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color w:val="000000"/>
          <w:sz w:val="24"/>
          <w:szCs w:val="24"/>
        </w:rPr>
      </w:pPr>
      <w:r w:rsidDel="00000000" w:rsidR="00000000" w:rsidRPr="00000000">
        <w:rPr>
          <w:color w:val="000000"/>
          <w:sz w:val="24"/>
          <w:szCs w:val="24"/>
          <w:rtl w:val="0"/>
        </w:rPr>
        <w:t xml:space="preserve">ТРУДОВОЙ ДОГОВОР</w:t>
      </w:r>
    </w:p>
    <w:tbl>
      <w:tblPr>
        <w:tblStyle w:val="Table1"/>
        <w:tblW w:w="2390.0" w:type="dxa"/>
        <w:jc w:val="left"/>
        <w:tblLayout w:type="fixed"/>
        <w:tblLook w:val="0600"/>
      </w:tblPr>
      <w:tblGrid>
        <w:gridCol w:w="1230"/>
        <w:gridCol w:w="379"/>
        <w:gridCol w:w="781"/>
        <w:tblGridChange w:id="0">
          <w:tblGrid>
            <w:gridCol w:w="1230"/>
            <w:gridCol w:w="379"/>
            <w:gridCol w:w="781"/>
          </w:tblGrid>
        </w:tblGridChange>
      </w:tblGrid>
      <w:tr>
        <w:trPr>
          <w:cantSplit w:val="0"/>
          <w:tblHeader w:val="0"/>
        </w:trPr>
        <w:tc>
          <w:tcPr>
            <w:tcBorders>
              <w:top w:color="000000" w:space="0" w:sz="0" w:val="nil"/>
              <w:left w:color="000000" w:space="0" w:sz="0" w:val="nil"/>
              <w:bottom w:color="000000" w:space="0" w:sz="6" w:val="single"/>
              <w:right w:color="000000" w:space="0" w:sz="0" w:val="nil"/>
            </w:tcBorders>
            <w:tcMar>
              <w:top w:w="75.0" w:type="dxa"/>
              <w:left w:w="75.0" w:type="dxa"/>
              <w:bottom w:w="75.0" w:type="dxa"/>
              <w:right w:w="75.0" w:type="dxa"/>
            </w:tcMar>
          </w:tcPr>
          <w:p w:rsidR="00000000" w:rsidDel="00000000" w:rsidP="00000000" w:rsidRDefault="00000000" w:rsidRPr="00000000" w14:paraId="00000002">
            <w:pPr>
              <w:rPr/>
            </w:pPr>
            <w:r w:rsidDel="00000000" w:rsidR="00000000" w:rsidRPr="00000000">
              <w:rPr>
                <w:color w:val="000000"/>
                <w:sz w:val="24"/>
                <w:szCs w:val="24"/>
                <w:rtl w:val="0"/>
              </w:rPr>
              <w:t xml:space="preserve">04.03.2024</w:t>
            </w:r>
            <w:r w:rsidDel="00000000" w:rsidR="00000000" w:rsidRPr="00000000">
              <w:rPr>
                <w:rtl w:val="0"/>
              </w:rPr>
            </w:r>
          </w:p>
        </w:tc>
        <w:tc>
          <w:tcPr>
            <w:tcMar>
              <w:top w:w="75.0" w:type="dxa"/>
              <w:left w:w="75.0" w:type="dxa"/>
              <w:bottom w:w="75.0" w:type="dxa"/>
              <w:right w:w="75.0" w:type="dxa"/>
            </w:tcMar>
          </w:tcPr>
          <w:p w:rsidR="00000000" w:rsidDel="00000000" w:rsidP="00000000" w:rsidRDefault="00000000" w:rsidRPr="00000000" w14:paraId="00000003">
            <w:pPr>
              <w:rPr/>
            </w:pPr>
            <w:r w:rsidDel="00000000" w:rsidR="00000000" w:rsidRPr="00000000">
              <w:rPr>
                <w:color w:val="000000"/>
                <w:sz w:val="24"/>
                <w:szCs w:val="24"/>
                <w:rtl w:val="0"/>
              </w:rPr>
              <w:t xml:space="preserve">№</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75.0" w:type="dxa"/>
              <w:left w:w="75.0" w:type="dxa"/>
              <w:bottom w:w="75.0" w:type="dxa"/>
              <w:right w:w="75.0" w:type="dxa"/>
            </w:tcMar>
          </w:tcPr>
          <w:p w:rsidR="00000000" w:rsidDel="00000000" w:rsidP="00000000" w:rsidRDefault="00000000" w:rsidRPr="00000000" w14:paraId="00000004">
            <w:pPr>
              <w:rPr/>
            </w:pPr>
            <w:r w:rsidDel="00000000" w:rsidR="00000000" w:rsidRPr="00000000">
              <w:rPr>
                <w:color w:val="000000"/>
                <w:sz w:val="24"/>
                <w:szCs w:val="24"/>
                <w:rtl w:val="0"/>
              </w:rPr>
              <w:t xml:space="preserve">15-ТД</w:t>
            </w:r>
            <w:r w:rsidDel="00000000" w:rsidR="00000000" w:rsidRPr="00000000">
              <w:rPr>
                <w:rtl w:val="0"/>
              </w:rPr>
            </w:r>
          </w:p>
        </w:tc>
      </w:tr>
    </w:tbl>
    <w:p w:rsidR="00000000" w:rsidDel="00000000" w:rsidP="00000000" w:rsidRDefault="00000000" w:rsidRPr="00000000" w14:paraId="00000005">
      <w:pPr>
        <w:jc w:val="center"/>
        <w:rPr>
          <w:color w:val="000000"/>
          <w:sz w:val="24"/>
          <w:szCs w:val="24"/>
        </w:rPr>
      </w:pPr>
      <w:r w:rsidDel="00000000" w:rsidR="00000000" w:rsidRPr="00000000">
        <w:rPr>
          <w:color w:val="000000"/>
          <w:sz w:val="24"/>
          <w:szCs w:val="24"/>
          <w:rtl w:val="0"/>
        </w:rPr>
        <w:t xml:space="preserve">Москва</w:t>
      </w:r>
    </w:p>
    <w:p w:rsidR="00000000" w:rsidDel="00000000" w:rsidP="00000000" w:rsidRDefault="00000000" w:rsidRPr="00000000" w14:paraId="00000006">
      <w:pPr>
        <w:rPr>
          <w:color w:val="000000"/>
          <w:sz w:val="24"/>
          <w:szCs w:val="24"/>
        </w:rPr>
      </w:pPr>
      <w:r w:rsidDel="00000000" w:rsidR="00000000" w:rsidRPr="00000000">
        <w:rPr>
          <w:color w:val="000000"/>
          <w:sz w:val="24"/>
          <w:szCs w:val="24"/>
          <w:rtl w:val="0"/>
        </w:rPr>
        <w:t xml:space="preserve">Общество с ограниченной ответственностью «Альфа» (ООО «Альфа»), именуемое в дальнейшем «Работодатель», в лице директора </w:t>
      </w:r>
      <w:r w:rsidDel="00000000" w:rsidR="00000000" w:rsidRPr="00000000">
        <w:rPr>
          <w:sz w:val="24"/>
          <w:szCs w:val="24"/>
          <w:rtl w:val="0"/>
        </w:rPr>
        <w:t xml:space="preserve">Иванова </w:t>
      </w:r>
      <w:r w:rsidDel="00000000" w:rsidR="00000000" w:rsidRPr="00000000">
        <w:rPr>
          <w:color w:val="000000"/>
          <w:sz w:val="24"/>
          <w:szCs w:val="24"/>
          <w:rtl w:val="0"/>
        </w:rPr>
        <w:t xml:space="preserve">Александра Владимировича, действующего на основании устава, с одной стороны и гражданин Чешской Республики Воржишек</w:t>
      </w:r>
      <w:r w:rsidDel="00000000" w:rsidR="00000000" w:rsidRPr="00000000">
        <w:rPr>
          <w:sz w:val="24"/>
          <w:szCs w:val="24"/>
          <w:rtl w:val="0"/>
        </w:rPr>
        <w:t xml:space="preserve"> Карел</w:t>
      </w:r>
      <w:r w:rsidDel="00000000" w:rsidR="00000000" w:rsidRPr="00000000">
        <w:rPr>
          <w:color w:val="000000"/>
          <w:sz w:val="24"/>
          <w:szCs w:val="24"/>
          <w:rtl w:val="0"/>
        </w:rPr>
        <w:t xml:space="preserve">, именуемый в дальнейшем «Работник», с другой стороны заключили настоящий трудовой договор о нижеследующем.</w:t>
      </w:r>
    </w:p>
    <w:p w:rsidR="00000000" w:rsidDel="00000000" w:rsidP="00000000" w:rsidRDefault="00000000" w:rsidRPr="00000000" w14:paraId="00000007">
      <w:pPr>
        <w:jc w:val="center"/>
        <w:rPr>
          <w:color w:val="000000"/>
          <w:sz w:val="24"/>
          <w:szCs w:val="24"/>
        </w:rPr>
      </w:pPr>
      <w:r w:rsidDel="00000000" w:rsidR="00000000" w:rsidRPr="00000000">
        <w:rPr>
          <w:color w:val="000000"/>
          <w:sz w:val="24"/>
          <w:szCs w:val="24"/>
          <w:rtl w:val="0"/>
        </w:rPr>
        <w:t xml:space="preserve">1. ОБЩИЕ ПОЛОЖЕНИЯ</w:t>
      </w:r>
    </w:p>
    <w:p w:rsidR="00000000" w:rsidDel="00000000" w:rsidP="00000000" w:rsidRDefault="00000000" w:rsidRPr="00000000" w14:paraId="00000008">
      <w:pPr>
        <w:rPr>
          <w:color w:val="000000"/>
          <w:sz w:val="24"/>
          <w:szCs w:val="24"/>
        </w:rPr>
      </w:pPr>
      <w:r w:rsidDel="00000000" w:rsidR="00000000" w:rsidRPr="00000000">
        <w:rPr>
          <w:color w:val="000000"/>
          <w:sz w:val="24"/>
          <w:szCs w:val="24"/>
          <w:rtl w:val="0"/>
        </w:rPr>
        <w:t xml:space="preserve">1.1. По настоящему трудовому договору Работодатель предоставляет Работнику работу по должности директора по экономике, а Работник обязуется лично выполнять указанную работу в соответствии с условиями настоящего трудового договора.</w:t>
      </w:r>
    </w:p>
    <w:p w:rsidR="00000000" w:rsidDel="00000000" w:rsidP="00000000" w:rsidRDefault="00000000" w:rsidRPr="00000000" w14:paraId="00000009">
      <w:pPr>
        <w:rPr>
          <w:color w:val="000000"/>
          <w:sz w:val="24"/>
          <w:szCs w:val="24"/>
        </w:rPr>
      </w:pPr>
      <w:r w:rsidDel="00000000" w:rsidR="00000000" w:rsidRPr="00000000">
        <w:rPr>
          <w:color w:val="000000"/>
          <w:sz w:val="24"/>
          <w:szCs w:val="24"/>
          <w:rtl w:val="0"/>
        </w:rPr>
        <w:t xml:space="preserve">1.2. Работник принимается на работу в экономический отдел организации Работодателя.</w:t>
      </w:r>
    </w:p>
    <w:p w:rsidR="00000000" w:rsidDel="00000000" w:rsidP="00000000" w:rsidRDefault="00000000" w:rsidRPr="00000000" w14:paraId="0000000A">
      <w:pPr>
        <w:rPr>
          <w:color w:val="000000"/>
          <w:sz w:val="24"/>
          <w:szCs w:val="24"/>
        </w:rPr>
      </w:pPr>
      <w:r w:rsidDel="00000000" w:rsidR="00000000" w:rsidRPr="00000000">
        <w:rPr>
          <w:color w:val="000000"/>
          <w:sz w:val="24"/>
          <w:szCs w:val="24"/>
          <w:rtl w:val="0"/>
        </w:rPr>
        <w:t xml:space="preserve">1.3. Место работы Работника – ООО «Альфа», Москва.</w:t>
      </w:r>
    </w:p>
    <w:p w:rsidR="00000000" w:rsidDel="00000000" w:rsidP="00000000" w:rsidRDefault="00000000" w:rsidRPr="00000000" w14:paraId="0000000B">
      <w:pPr>
        <w:rPr>
          <w:color w:val="000000"/>
          <w:sz w:val="24"/>
          <w:szCs w:val="24"/>
        </w:rPr>
      </w:pPr>
      <w:r w:rsidDel="00000000" w:rsidR="00000000" w:rsidRPr="00000000">
        <w:rPr>
          <w:color w:val="000000"/>
          <w:sz w:val="24"/>
          <w:szCs w:val="24"/>
          <w:rtl w:val="0"/>
        </w:rPr>
        <w:t xml:space="preserve">1.4. Работа по настоящему трудовому договору является для Работника основной.</w:t>
      </w:r>
    </w:p>
    <w:p w:rsidR="00000000" w:rsidDel="00000000" w:rsidP="00000000" w:rsidRDefault="00000000" w:rsidRPr="00000000" w14:paraId="0000000C">
      <w:pPr>
        <w:rPr>
          <w:color w:val="000000"/>
          <w:sz w:val="24"/>
          <w:szCs w:val="24"/>
        </w:rPr>
      </w:pPr>
      <w:r w:rsidDel="00000000" w:rsidR="00000000" w:rsidRPr="00000000">
        <w:rPr>
          <w:color w:val="000000"/>
          <w:sz w:val="24"/>
          <w:szCs w:val="24"/>
          <w:rtl w:val="0"/>
        </w:rPr>
        <w:t xml:space="preserve">1.5. Условия труда на рабочем месте Работника оптимальные – 1-й класс (по результатам специальной оценки условий труда от 13 января 2022 года № 1-СО).</w:t>
      </w:r>
    </w:p>
    <w:p w:rsidR="00000000" w:rsidDel="00000000" w:rsidP="00000000" w:rsidRDefault="00000000" w:rsidRPr="00000000" w14:paraId="0000000D">
      <w:pPr>
        <w:rPr>
          <w:color w:val="000000"/>
          <w:sz w:val="24"/>
          <w:szCs w:val="24"/>
        </w:rPr>
      </w:pPr>
      <w:r w:rsidDel="00000000" w:rsidR="00000000" w:rsidRPr="00000000">
        <w:rPr>
          <w:color w:val="000000"/>
          <w:sz w:val="24"/>
          <w:szCs w:val="24"/>
          <w:rtl w:val="0"/>
        </w:rPr>
        <w:t xml:space="preserve">1.6. Настоящий трудовой договор заключается на неопределенный срок и вступает в силу после получения Работником разрешения на работу высококвалифицированного специалиста в Российской Федерации.</w:t>
      </w:r>
    </w:p>
    <w:p w:rsidR="00000000" w:rsidDel="00000000" w:rsidP="00000000" w:rsidRDefault="00000000" w:rsidRPr="00000000" w14:paraId="0000000E">
      <w:pPr>
        <w:rPr>
          <w:color w:val="000000"/>
          <w:sz w:val="24"/>
          <w:szCs w:val="24"/>
        </w:rPr>
      </w:pPr>
      <w:r w:rsidDel="00000000" w:rsidR="00000000" w:rsidRPr="00000000">
        <w:rPr>
          <w:color w:val="000000"/>
          <w:sz w:val="24"/>
          <w:szCs w:val="24"/>
          <w:rtl w:val="0"/>
        </w:rPr>
        <w:t xml:space="preserve">1.7. Работнику устанавливается срок испытания продолжительностью три месяца с момента начала работы с целью проверки соответствия Работника поручаемой работе. В срок испытания не включаются периоды, когда Работник фактически отсутствовал на работе.</w:t>
      </w:r>
    </w:p>
    <w:p w:rsidR="00000000" w:rsidDel="00000000" w:rsidP="00000000" w:rsidRDefault="00000000" w:rsidRPr="00000000" w14:paraId="0000000F">
      <w:pPr>
        <w:jc w:val="center"/>
        <w:rPr>
          <w:color w:val="000000"/>
          <w:sz w:val="24"/>
          <w:szCs w:val="24"/>
        </w:rPr>
      </w:pPr>
      <w:r w:rsidDel="00000000" w:rsidR="00000000" w:rsidRPr="00000000">
        <w:rPr>
          <w:color w:val="000000"/>
          <w:sz w:val="24"/>
          <w:szCs w:val="24"/>
          <w:rtl w:val="0"/>
        </w:rPr>
        <w:t xml:space="preserve">2. ПРАВА И ОБЯЗАННОСТИ РАБОТНИКА</w:t>
      </w:r>
    </w:p>
    <w:p w:rsidR="00000000" w:rsidDel="00000000" w:rsidP="00000000" w:rsidRDefault="00000000" w:rsidRPr="00000000" w14:paraId="00000010">
      <w:pPr>
        <w:rPr>
          <w:color w:val="000000"/>
          <w:sz w:val="24"/>
          <w:szCs w:val="24"/>
        </w:rPr>
      </w:pPr>
      <w:r w:rsidDel="00000000" w:rsidR="00000000" w:rsidRPr="00000000">
        <w:rPr>
          <w:color w:val="000000"/>
          <w:sz w:val="24"/>
          <w:szCs w:val="24"/>
          <w:rtl w:val="0"/>
        </w:rPr>
        <w:t xml:space="preserve">2.1. Работник имеет право на следующее:</w:t>
      </w:r>
    </w:p>
    <w:p w:rsidR="00000000" w:rsidDel="00000000" w:rsidP="00000000" w:rsidRDefault="00000000" w:rsidRPr="00000000" w14:paraId="00000011">
      <w:pPr>
        <w:rPr>
          <w:color w:val="000000"/>
          <w:sz w:val="24"/>
          <w:szCs w:val="24"/>
        </w:rPr>
      </w:pPr>
      <w:r w:rsidDel="00000000" w:rsidR="00000000" w:rsidRPr="00000000">
        <w:rPr>
          <w:color w:val="000000"/>
          <w:sz w:val="24"/>
          <w:szCs w:val="24"/>
          <w:rtl w:val="0"/>
        </w:rPr>
        <w:t xml:space="preserve">2.1.1. Предоставление ему работы, обусловленной настоящим трудовым договором, а также рабочего места, соответствующего государственным нормативным требованиям охраны труда.</w:t>
      </w:r>
    </w:p>
    <w:p w:rsidR="00000000" w:rsidDel="00000000" w:rsidP="00000000" w:rsidRDefault="00000000" w:rsidRPr="00000000" w14:paraId="00000012">
      <w:pPr>
        <w:rPr>
          <w:color w:val="000000"/>
          <w:sz w:val="24"/>
          <w:szCs w:val="24"/>
        </w:rPr>
      </w:pPr>
      <w:r w:rsidDel="00000000" w:rsidR="00000000" w:rsidRPr="00000000">
        <w:rPr>
          <w:color w:val="000000"/>
          <w:sz w:val="24"/>
          <w:szCs w:val="24"/>
          <w:rtl w:val="0"/>
        </w:rPr>
        <w:t xml:space="preserve">2.1.2. Обеспечение рабочего места оборудованием, инструментами, технической документацией и иными средствами, необходимыми для исполнения им трудовых обязанностей.</w:t>
      </w:r>
    </w:p>
    <w:p w:rsidR="00000000" w:rsidDel="00000000" w:rsidP="00000000" w:rsidRDefault="00000000" w:rsidRPr="00000000" w14:paraId="00000013">
      <w:pPr>
        <w:rPr>
          <w:color w:val="000000"/>
          <w:sz w:val="24"/>
          <w:szCs w:val="24"/>
        </w:rPr>
      </w:pPr>
      <w:r w:rsidDel="00000000" w:rsidR="00000000" w:rsidRPr="00000000">
        <w:rPr>
          <w:color w:val="000000"/>
          <w:sz w:val="24"/>
          <w:szCs w:val="24"/>
          <w:rtl w:val="0"/>
        </w:rPr>
        <w:t xml:space="preserve">2.1.3. Своевременную и в полном объеме выплату заработной платы в соответствии с квалификацией, сложностью, количеством и качеством выполненной работы.</w:t>
      </w:r>
    </w:p>
    <w:p w:rsidR="00000000" w:rsidDel="00000000" w:rsidP="00000000" w:rsidRDefault="00000000" w:rsidRPr="00000000" w14:paraId="00000014">
      <w:pPr>
        <w:rPr>
          <w:color w:val="000000"/>
          <w:sz w:val="24"/>
          <w:szCs w:val="24"/>
        </w:rPr>
      </w:pPr>
      <w:r w:rsidDel="00000000" w:rsidR="00000000" w:rsidRPr="00000000">
        <w:rPr>
          <w:color w:val="000000"/>
          <w:sz w:val="24"/>
          <w:szCs w:val="24"/>
          <w:rtl w:val="0"/>
        </w:rPr>
        <w:t xml:space="preserve">2.1.4. Полную и достоверную информацию об условиях труда и требованиях охраны труда на рабочем месте.</w:t>
      </w:r>
    </w:p>
    <w:p w:rsidR="00000000" w:rsidDel="00000000" w:rsidP="00000000" w:rsidRDefault="00000000" w:rsidRPr="00000000" w14:paraId="00000015">
      <w:pPr>
        <w:rPr>
          <w:color w:val="000000"/>
          <w:sz w:val="24"/>
          <w:szCs w:val="24"/>
        </w:rPr>
      </w:pPr>
      <w:r w:rsidDel="00000000" w:rsidR="00000000" w:rsidRPr="00000000">
        <w:rPr>
          <w:color w:val="000000"/>
          <w:sz w:val="24"/>
          <w:szCs w:val="24"/>
          <w:rtl w:val="0"/>
        </w:rPr>
        <w:t xml:space="preserve">2.1.5. Оказание содействия в исполнении своих должностных обязанностей и прав.</w:t>
      </w:r>
    </w:p>
    <w:p w:rsidR="00000000" w:rsidDel="00000000" w:rsidP="00000000" w:rsidRDefault="00000000" w:rsidRPr="00000000" w14:paraId="00000016">
      <w:pPr>
        <w:rPr>
          <w:color w:val="000000"/>
          <w:sz w:val="24"/>
          <w:szCs w:val="24"/>
        </w:rPr>
      </w:pPr>
      <w:r w:rsidDel="00000000" w:rsidR="00000000" w:rsidRPr="00000000">
        <w:rPr>
          <w:color w:val="000000"/>
          <w:sz w:val="24"/>
          <w:szCs w:val="24"/>
          <w:rtl w:val="0"/>
        </w:rPr>
        <w:t xml:space="preserve">2.1.6. Внесение предложений по совершенствованию работы, обусловленной настоящим трудовым договором.</w:t>
      </w:r>
    </w:p>
    <w:p w:rsidR="00000000" w:rsidDel="00000000" w:rsidP="00000000" w:rsidRDefault="00000000" w:rsidRPr="00000000" w14:paraId="00000017">
      <w:pPr>
        <w:rPr>
          <w:color w:val="000000"/>
          <w:sz w:val="24"/>
          <w:szCs w:val="24"/>
        </w:rPr>
      </w:pPr>
      <w:r w:rsidDel="00000000" w:rsidR="00000000" w:rsidRPr="00000000">
        <w:rPr>
          <w:color w:val="000000"/>
          <w:sz w:val="24"/>
          <w:szCs w:val="24"/>
          <w:rtl w:val="0"/>
        </w:rPr>
        <w:t xml:space="preserve">2.1.7. Отдых, то есть соблюдение ежедневной продолжительности рабочего времени, предоставление перерывов для отдыха и питания, еженедельных выходных дней, оплачиваемых ежегодных отпусков в соответствии с настоящим трудовым договором и трудовым законодательством РФ.</w:t>
      </w:r>
    </w:p>
    <w:p w:rsidR="00000000" w:rsidDel="00000000" w:rsidP="00000000" w:rsidRDefault="00000000" w:rsidRPr="00000000" w14:paraId="00000018">
      <w:pPr>
        <w:rPr>
          <w:color w:val="000000"/>
          <w:sz w:val="24"/>
          <w:szCs w:val="24"/>
        </w:rPr>
      </w:pPr>
      <w:r w:rsidDel="00000000" w:rsidR="00000000" w:rsidRPr="00000000">
        <w:rPr>
          <w:color w:val="000000"/>
          <w:sz w:val="24"/>
          <w:szCs w:val="24"/>
          <w:rtl w:val="0"/>
        </w:rPr>
        <w:t xml:space="preserve">2.1.8. Изменение и расторжение трудового договора в порядке и на условиях, которые установлены Трудовым кодексом, иными федеральными законами.</w:t>
      </w:r>
    </w:p>
    <w:p w:rsidR="00000000" w:rsidDel="00000000" w:rsidP="00000000" w:rsidRDefault="00000000" w:rsidRPr="00000000" w14:paraId="00000019">
      <w:pPr>
        <w:rPr>
          <w:color w:val="000000"/>
          <w:sz w:val="24"/>
          <w:szCs w:val="24"/>
        </w:rPr>
      </w:pPr>
      <w:r w:rsidDel="00000000" w:rsidR="00000000" w:rsidRPr="00000000">
        <w:rPr>
          <w:color w:val="000000"/>
          <w:sz w:val="24"/>
          <w:szCs w:val="24"/>
          <w:rtl w:val="0"/>
        </w:rPr>
        <w:t xml:space="preserve">2.1.9. Осуществление иных прав, предусмотренных трудовым законодательством РФ и настоящим трудовым договором.</w:t>
      </w:r>
    </w:p>
    <w:p w:rsidR="00000000" w:rsidDel="00000000" w:rsidP="00000000" w:rsidRDefault="00000000" w:rsidRPr="00000000" w14:paraId="0000001A">
      <w:pPr>
        <w:rPr>
          <w:color w:val="000000"/>
          <w:sz w:val="24"/>
          <w:szCs w:val="24"/>
        </w:rPr>
      </w:pPr>
      <w:r w:rsidDel="00000000" w:rsidR="00000000" w:rsidRPr="00000000">
        <w:rPr>
          <w:color w:val="000000"/>
          <w:sz w:val="24"/>
          <w:szCs w:val="24"/>
          <w:rtl w:val="0"/>
        </w:rPr>
        <w:t xml:space="preserve">2.2. Работник обязан:</w:t>
      </w:r>
    </w:p>
    <w:p w:rsidR="00000000" w:rsidDel="00000000" w:rsidP="00000000" w:rsidRDefault="00000000" w:rsidRPr="00000000" w14:paraId="0000001B">
      <w:pPr>
        <w:rPr>
          <w:color w:val="000000"/>
          <w:sz w:val="24"/>
          <w:szCs w:val="24"/>
        </w:rPr>
      </w:pPr>
      <w:r w:rsidDel="00000000" w:rsidR="00000000" w:rsidRPr="00000000">
        <w:rPr>
          <w:color w:val="000000"/>
          <w:sz w:val="24"/>
          <w:szCs w:val="24"/>
          <w:rtl w:val="0"/>
        </w:rPr>
        <w:t xml:space="preserve">2.2.1. Добросовестно исполнять свои трудовые обязанности, возложенные на него настоящим трудовым договором, выполнять установленные нормы труда.</w:t>
      </w:r>
    </w:p>
    <w:p w:rsidR="00000000" w:rsidDel="00000000" w:rsidP="00000000" w:rsidRDefault="00000000" w:rsidRPr="00000000" w14:paraId="0000001C">
      <w:pPr>
        <w:rPr>
          <w:color w:val="000000"/>
          <w:sz w:val="24"/>
          <w:szCs w:val="24"/>
        </w:rPr>
      </w:pPr>
      <w:r w:rsidDel="00000000" w:rsidR="00000000" w:rsidRPr="00000000">
        <w:rPr>
          <w:color w:val="000000"/>
          <w:sz w:val="24"/>
          <w:szCs w:val="24"/>
          <w:rtl w:val="0"/>
        </w:rPr>
        <w:t xml:space="preserve">2.2.2. Соблюдать Правила внутреннего трудового распорядка, действующие у Работодателя, требования по охране труда и обеспечению безопасности труда, иные локальные нормативные акты Работодателя, непосредственно связанные с трудовой деятельностью Работника, с которыми Работник был ознакомлен под подпись.</w:t>
      </w:r>
    </w:p>
    <w:p w:rsidR="00000000" w:rsidDel="00000000" w:rsidP="00000000" w:rsidRDefault="00000000" w:rsidRPr="00000000" w14:paraId="0000001D">
      <w:pPr>
        <w:rPr>
          <w:color w:val="000000"/>
          <w:sz w:val="24"/>
          <w:szCs w:val="24"/>
        </w:rPr>
      </w:pPr>
      <w:r w:rsidDel="00000000" w:rsidR="00000000" w:rsidRPr="00000000">
        <w:rPr>
          <w:color w:val="000000"/>
          <w:sz w:val="24"/>
          <w:szCs w:val="24"/>
          <w:rtl w:val="0"/>
        </w:rPr>
        <w:t xml:space="preserve">2.2.3. Соблюдать трудовую дисциплину.</w:t>
      </w:r>
    </w:p>
    <w:p w:rsidR="00000000" w:rsidDel="00000000" w:rsidP="00000000" w:rsidRDefault="00000000" w:rsidRPr="00000000" w14:paraId="0000001E">
      <w:pPr>
        <w:rPr>
          <w:color w:val="000000"/>
          <w:sz w:val="24"/>
          <w:szCs w:val="24"/>
        </w:rPr>
      </w:pPr>
      <w:r w:rsidDel="00000000" w:rsidR="00000000" w:rsidRPr="00000000">
        <w:rPr>
          <w:color w:val="000000"/>
          <w:sz w:val="24"/>
          <w:szCs w:val="24"/>
          <w:rtl w:val="0"/>
        </w:rPr>
        <w:t xml:space="preserve">2.2.4. Бережно относиться к имуществу Работодателя, в том числе находящемуся у Работодателя имуществу третьих лиц, если Работодатель несет ответственность за сохранность этого имущества, и других работников.</w:t>
      </w:r>
    </w:p>
    <w:p w:rsidR="00000000" w:rsidDel="00000000" w:rsidP="00000000" w:rsidRDefault="00000000" w:rsidRPr="00000000" w14:paraId="0000001F">
      <w:pPr>
        <w:rPr>
          <w:color w:val="000000"/>
          <w:sz w:val="24"/>
          <w:szCs w:val="24"/>
        </w:rPr>
      </w:pPr>
      <w:r w:rsidDel="00000000" w:rsidR="00000000" w:rsidRPr="00000000">
        <w:rPr>
          <w:color w:val="000000"/>
          <w:sz w:val="24"/>
          <w:szCs w:val="24"/>
          <w:rtl w:val="0"/>
        </w:rPr>
        <w:t xml:space="preserve">2.2.5. Не разглашать конфиденциальную (коммерческую, техническую, персональную) информацию, ставшую ему известной в процессе осуществления трудовой функции.</w:t>
      </w:r>
    </w:p>
    <w:p w:rsidR="00000000" w:rsidDel="00000000" w:rsidP="00000000" w:rsidRDefault="00000000" w:rsidRPr="00000000" w14:paraId="00000020">
      <w:pPr>
        <w:rPr>
          <w:color w:val="000000"/>
          <w:sz w:val="24"/>
          <w:szCs w:val="24"/>
        </w:rPr>
      </w:pPr>
      <w:r w:rsidDel="00000000" w:rsidR="00000000" w:rsidRPr="00000000">
        <w:rPr>
          <w:color w:val="000000"/>
          <w:sz w:val="24"/>
          <w:szCs w:val="24"/>
          <w:rtl w:val="0"/>
        </w:rPr>
        <w:t xml:space="preserve">2.2.6.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находящемуся у Работодателя имуществу третьих лиц, если Работодатель несет ответственность за сохранность этого имущества, имуществу других работников.</w:t>
      </w:r>
    </w:p>
    <w:p w:rsidR="00000000" w:rsidDel="00000000" w:rsidP="00000000" w:rsidRDefault="00000000" w:rsidRPr="00000000" w14:paraId="00000021">
      <w:pPr>
        <w:rPr>
          <w:color w:val="000000"/>
          <w:sz w:val="24"/>
          <w:szCs w:val="24"/>
        </w:rPr>
      </w:pPr>
      <w:r w:rsidDel="00000000" w:rsidR="00000000" w:rsidRPr="00000000">
        <w:rPr>
          <w:color w:val="000000"/>
          <w:sz w:val="24"/>
          <w:szCs w:val="24"/>
          <w:rtl w:val="0"/>
        </w:rPr>
        <w:t xml:space="preserve">2.2.7. Контролировать финансовую и хозяйственную деятельность и обеспечивать наиболее эффективное и целевое расходование финансово-материальных ресурсов и снижение их потерь.</w:t>
      </w:r>
    </w:p>
    <w:p w:rsidR="00000000" w:rsidDel="00000000" w:rsidP="00000000" w:rsidRDefault="00000000" w:rsidRPr="00000000" w14:paraId="00000022">
      <w:pPr>
        <w:rPr>
          <w:color w:val="000000"/>
          <w:sz w:val="24"/>
          <w:szCs w:val="24"/>
        </w:rPr>
      </w:pPr>
      <w:r w:rsidDel="00000000" w:rsidR="00000000" w:rsidRPr="00000000">
        <w:rPr>
          <w:color w:val="000000"/>
          <w:sz w:val="24"/>
          <w:szCs w:val="24"/>
          <w:rtl w:val="0"/>
        </w:rPr>
        <w:t xml:space="preserve">2.2.8. Участвовать в организации своевременного заключения финансово-хозяйственных и иных материальных договоров и контролировать должное выполнение договорных условий и обязательств.</w:t>
      </w:r>
    </w:p>
    <w:p w:rsidR="00000000" w:rsidDel="00000000" w:rsidP="00000000" w:rsidRDefault="00000000" w:rsidRPr="00000000" w14:paraId="00000023">
      <w:pPr>
        <w:rPr>
          <w:color w:val="000000"/>
          <w:sz w:val="24"/>
          <w:szCs w:val="24"/>
        </w:rPr>
      </w:pPr>
      <w:r w:rsidDel="00000000" w:rsidR="00000000" w:rsidRPr="00000000">
        <w:rPr>
          <w:color w:val="000000"/>
          <w:sz w:val="24"/>
          <w:szCs w:val="24"/>
          <w:rtl w:val="0"/>
        </w:rPr>
        <w:t xml:space="preserve">2.2.9. Принимать участие в разработке мер и мероприятий по экономии ресурсов, экономичному и эффективному использованию материальных ресурсов компании, а также совершенствованию расхода сырья, материалов, оборотных средств и запасов материальных ценностей.</w:t>
      </w:r>
    </w:p>
    <w:p w:rsidR="00000000" w:rsidDel="00000000" w:rsidP="00000000" w:rsidRDefault="00000000" w:rsidRPr="00000000" w14:paraId="00000024">
      <w:pPr>
        <w:rPr>
          <w:color w:val="000000"/>
          <w:sz w:val="24"/>
          <w:szCs w:val="24"/>
        </w:rPr>
      </w:pPr>
      <w:r w:rsidDel="00000000" w:rsidR="00000000" w:rsidRPr="00000000">
        <w:rPr>
          <w:color w:val="000000"/>
          <w:sz w:val="24"/>
          <w:szCs w:val="24"/>
          <w:rtl w:val="0"/>
        </w:rPr>
        <w:t xml:space="preserve">2.2.10. Анализировать и проводить мероприятия по улучшению экономических показателей и формированию системы экономических индикаторов работы организации, росту эффективности производства, а также предупреждать образование сверхнормативных запасов товарно-материальных ценностей и перерасхода материальных ресурсов.</w:t>
      </w:r>
    </w:p>
    <w:p w:rsidR="00000000" w:rsidDel="00000000" w:rsidP="00000000" w:rsidRDefault="00000000" w:rsidRPr="00000000" w14:paraId="00000025">
      <w:pPr>
        <w:rPr>
          <w:color w:val="000000"/>
          <w:sz w:val="24"/>
          <w:szCs w:val="24"/>
        </w:rPr>
      </w:pPr>
      <w:r w:rsidDel="00000000" w:rsidR="00000000" w:rsidRPr="00000000">
        <w:rPr>
          <w:color w:val="000000"/>
          <w:sz w:val="24"/>
          <w:szCs w:val="24"/>
          <w:rtl w:val="0"/>
        </w:rPr>
        <w:t xml:space="preserve">2.2.11. Держать под контролем и обеспечивать должное и своевременное составление сметно-финансовых и иных документов и отчетности о выполнении планов производства.</w:t>
      </w:r>
    </w:p>
    <w:p w:rsidR="00000000" w:rsidDel="00000000" w:rsidP="00000000" w:rsidRDefault="00000000" w:rsidRPr="00000000" w14:paraId="00000026">
      <w:pPr>
        <w:rPr>
          <w:color w:val="000000"/>
          <w:sz w:val="24"/>
          <w:szCs w:val="24"/>
        </w:rPr>
      </w:pPr>
      <w:r w:rsidDel="00000000" w:rsidR="00000000" w:rsidRPr="00000000">
        <w:rPr>
          <w:color w:val="000000"/>
          <w:sz w:val="24"/>
          <w:szCs w:val="24"/>
          <w:rtl w:val="0"/>
        </w:rPr>
        <w:t xml:space="preserve">2.2.12. При отсутствии директора на рабочем месте и/или по его личному поручению вести переговоры с клиентами, партнерами, заказчиками, подрядчиками и иными организациями.</w:t>
      </w:r>
    </w:p>
    <w:p w:rsidR="00000000" w:rsidDel="00000000" w:rsidP="00000000" w:rsidRDefault="00000000" w:rsidRPr="00000000" w14:paraId="00000027">
      <w:pPr>
        <w:rPr>
          <w:color w:val="000000"/>
          <w:sz w:val="24"/>
          <w:szCs w:val="24"/>
        </w:rPr>
      </w:pPr>
      <w:r w:rsidDel="00000000" w:rsidR="00000000" w:rsidRPr="00000000">
        <w:rPr>
          <w:color w:val="000000"/>
          <w:sz w:val="24"/>
          <w:szCs w:val="24"/>
          <w:rtl w:val="0"/>
        </w:rPr>
        <w:t xml:space="preserve">2.2.13. Информировать сотрудников и контролировать выполнение ими распоряжений, приказов и поручений генерального директора.</w:t>
      </w:r>
    </w:p>
    <w:p w:rsidR="00000000" w:rsidDel="00000000" w:rsidP="00000000" w:rsidRDefault="00000000" w:rsidRPr="00000000" w14:paraId="00000028">
      <w:pPr>
        <w:rPr>
          <w:color w:val="000000"/>
          <w:sz w:val="24"/>
          <w:szCs w:val="24"/>
        </w:rPr>
      </w:pPr>
      <w:r w:rsidDel="00000000" w:rsidR="00000000" w:rsidRPr="00000000">
        <w:rPr>
          <w:color w:val="000000"/>
          <w:sz w:val="24"/>
          <w:szCs w:val="24"/>
          <w:rtl w:val="0"/>
        </w:rPr>
        <w:t xml:space="preserve">2.2.14. Докладывать директору обо всех имеющихся в работе организации недостатках, а также предлагать меры по их устранению.</w:t>
      </w:r>
    </w:p>
    <w:p w:rsidR="00000000" w:rsidDel="00000000" w:rsidP="00000000" w:rsidRDefault="00000000" w:rsidRPr="00000000" w14:paraId="00000029">
      <w:pPr>
        <w:rPr>
          <w:color w:val="000000"/>
          <w:sz w:val="24"/>
          <w:szCs w:val="24"/>
        </w:rPr>
      </w:pPr>
      <w:r w:rsidDel="00000000" w:rsidR="00000000" w:rsidRPr="00000000">
        <w:rPr>
          <w:color w:val="000000"/>
          <w:sz w:val="24"/>
          <w:szCs w:val="24"/>
          <w:rtl w:val="0"/>
        </w:rPr>
        <w:t xml:space="preserve">2.2.15. Выполнять иные обязанности, предусмотренные трудовым законодательством РФ и настоящим трудовым договором.</w:t>
      </w:r>
    </w:p>
    <w:p w:rsidR="00000000" w:rsidDel="00000000" w:rsidP="00000000" w:rsidRDefault="00000000" w:rsidRPr="00000000" w14:paraId="0000002A">
      <w:pPr>
        <w:jc w:val="center"/>
        <w:rPr>
          <w:color w:val="000000"/>
          <w:sz w:val="24"/>
          <w:szCs w:val="24"/>
        </w:rPr>
      </w:pPr>
      <w:r w:rsidDel="00000000" w:rsidR="00000000" w:rsidRPr="00000000">
        <w:rPr>
          <w:color w:val="000000"/>
          <w:sz w:val="24"/>
          <w:szCs w:val="24"/>
          <w:rtl w:val="0"/>
        </w:rPr>
        <w:t xml:space="preserve">3. ПРАВА И ОБЯЗАННОСТИ РАБОТОДАТЕЛЯ</w:t>
      </w:r>
    </w:p>
    <w:p w:rsidR="00000000" w:rsidDel="00000000" w:rsidP="00000000" w:rsidRDefault="00000000" w:rsidRPr="00000000" w14:paraId="0000002B">
      <w:pPr>
        <w:rPr>
          <w:color w:val="000000"/>
          <w:sz w:val="24"/>
          <w:szCs w:val="24"/>
        </w:rPr>
      </w:pPr>
      <w:r w:rsidDel="00000000" w:rsidR="00000000" w:rsidRPr="00000000">
        <w:rPr>
          <w:color w:val="000000"/>
          <w:sz w:val="24"/>
          <w:szCs w:val="24"/>
          <w:rtl w:val="0"/>
        </w:rPr>
        <w:t xml:space="preserve">3.1. Работодатель имеет право:</w:t>
      </w:r>
    </w:p>
    <w:p w:rsidR="00000000" w:rsidDel="00000000" w:rsidP="00000000" w:rsidRDefault="00000000" w:rsidRPr="00000000" w14:paraId="0000002C">
      <w:pPr>
        <w:rPr>
          <w:color w:val="000000"/>
          <w:sz w:val="24"/>
          <w:szCs w:val="24"/>
        </w:rPr>
      </w:pPr>
      <w:r w:rsidDel="00000000" w:rsidR="00000000" w:rsidRPr="00000000">
        <w:rPr>
          <w:color w:val="000000"/>
          <w:sz w:val="24"/>
          <w:szCs w:val="24"/>
          <w:rtl w:val="0"/>
        </w:rPr>
        <w:t xml:space="preserve">3.1.1. Изменять и расторгать трудовой договор с Работником в порядке и на условиях, которые установлены Трудовым кодексом, иными федеральными законами.</w:t>
      </w:r>
    </w:p>
    <w:p w:rsidR="00000000" w:rsidDel="00000000" w:rsidP="00000000" w:rsidRDefault="00000000" w:rsidRPr="00000000" w14:paraId="0000002D">
      <w:pPr>
        <w:rPr>
          <w:color w:val="000000"/>
          <w:sz w:val="24"/>
          <w:szCs w:val="24"/>
        </w:rPr>
      </w:pPr>
      <w:r w:rsidDel="00000000" w:rsidR="00000000" w:rsidRPr="00000000">
        <w:rPr>
          <w:color w:val="000000"/>
          <w:sz w:val="24"/>
          <w:szCs w:val="24"/>
          <w:rtl w:val="0"/>
        </w:rPr>
        <w:t xml:space="preserve">3.1.2. Требовать от Работника добросовестного исполнения обязанностей по настоящему трудовому договору и иных обязанностей, предусмотренных законодательством РФ и уставом организации.</w:t>
      </w:r>
    </w:p>
    <w:p w:rsidR="00000000" w:rsidDel="00000000" w:rsidP="00000000" w:rsidRDefault="00000000" w:rsidRPr="00000000" w14:paraId="0000002E">
      <w:pPr>
        <w:rPr>
          <w:color w:val="000000"/>
          <w:sz w:val="24"/>
          <w:szCs w:val="24"/>
        </w:rPr>
      </w:pPr>
      <w:r w:rsidDel="00000000" w:rsidR="00000000" w:rsidRPr="00000000">
        <w:rPr>
          <w:color w:val="000000"/>
          <w:sz w:val="24"/>
          <w:szCs w:val="24"/>
          <w:rtl w:val="0"/>
        </w:rPr>
        <w:t xml:space="preserve">3.1.3. Требовать от Работника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000000" w:rsidDel="00000000" w:rsidP="00000000" w:rsidRDefault="00000000" w:rsidRPr="00000000" w14:paraId="0000002F">
      <w:pPr>
        <w:rPr>
          <w:color w:val="000000"/>
          <w:sz w:val="24"/>
          <w:szCs w:val="24"/>
        </w:rPr>
      </w:pPr>
      <w:r w:rsidDel="00000000" w:rsidR="00000000" w:rsidRPr="00000000">
        <w:rPr>
          <w:color w:val="000000"/>
          <w:sz w:val="24"/>
          <w:szCs w:val="24"/>
          <w:rtl w:val="0"/>
        </w:rPr>
        <w:t xml:space="preserve">3.1.4. Принимать локальные акты, непосредственно связанные с трудовой деятельностью Работника, в том числе Правила внутреннего трудового распорядка, требования по охране труда и обеспечению безопасности труда, решения о направлении Работника в служебные командировки.</w:t>
      </w:r>
    </w:p>
    <w:p w:rsidR="00000000" w:rsidDel="00000000" w:rsidP="00000000" w:rsidRDefault="00000000" w:rsidRPr="00000000" w14:paraId="00000030">
      <w:pPr>
        <w:rPr>
          <w:color w:val="000000"/>
          <w:sz w:val="24"/>
          <w:szCs w:val="24"/>
        </w:rPr>
      </w:pPr>
      <w:r w:rsidDel="00000000" w:rsidR="00000000" w:rsidRPr="00000000">
        <w:rPr>
          <w:color w:val="000000"/>
          <w:sz w:val="24"/>
          <w:szCs w:val="24"/>
          <w:rtl w:val="0"/>
        </w:rPr>
        <w:t xml:space="preserve">3.1.5. Привлекать Работника к дисциплинарной и материальной ответственности в порядке, установленном Трудовым кодексом, иными федеральными законами.</w:t>
      </w:r>
    </w:p>
    <w:p w:rsidR="00000000" w:rsidDel="00000000" w:rsidP="00000000" w:rsidRDefault="00000000" w:rsidRPr="00000000" w14:paraId="00000031">
      <w:pPr>
        <w:rPr>
          <w:color w:val="000000"/>
          <w:sz w:val="24"/>
          <w:szCs w:val="24"/>
        </w:rPr>
      </w:pPr>
      <w:r w:rsidDel="00000000" w:rsidR="00000000" w:rsidRPr="00000000">
        <w:rPr>
          <w:color w:val="000000"/>
          <w:sz w:val="24"/>
          <w:szCs w:val="24"/>
          <w:rtl w:val="0"/>
        </w:rPr>
        <w:t xml:space="preserve">3.1.6. Поощрять Работника за добросовестный эффективный труд.</w:t>
      </w:r>
    </w:p>
    <w:p w:rsidR="00000000" w:rsidDel="00000000" w:rsidP="00000000" w:rsidRDefault="00000000" w:rsidRPr="00000000" w14:paraId="00000032">
      <w:pPr>
        <w:rPr>
          <w:color w:val="000000"/>
          <w:sz w:val="24"/>
          <w:szCs w:val="24"/>
        </w:rPr>
      </w:pPr>
      <w:r w:rsidDel="00000000" w:rsidR="00000000" w:rsidRPr="00000000">
        <w:rPr>
          <w:color w:val="000000"/>
          <w:sz w:val="24"/>
          <w:szCs w:val="24"/>
          <w:rtl w:val="0"/>
        </w:rPr>
        <w:t xml:space="preserve">3.1.7. Осуществлять иные права, предусмотренные трудовым законодательством РФ, настоящим трудовым договором.</w:t>
      </w:r>
    </w:p>
    <w:p w:rsidR="00000000" w:rsidDel="00000000" w:rsidP="00000000" w:rsidRDefault="00000000" w:rsidRPr="00000000" w14:paraId="00000033">
      <w:pPr>
        <w:rPr>
          <w:color w:val="000000"/>
          <w:sz w:val="24"/>
          <w:szCs w:val="24"/>
        </w:rPr>
      </w:pPr>
      <w:r w:rsidDel="00000000" w:rsidR="00000000" w:rsidRPr="00000000">
        <w:rPr>
          <w:color w:val="000000"/>
          <w:sz w:val="24"/>
          <w:szCs w:val="24"/>
          <w:rtl w:val="0"/>
        </w:rPr>
        <w:t xml:space="preserve">3.2. Работодатель обязан:</w:t>
      </w:r>
    </w:p>
    <w:p w:rsidR="00000000" w:rsidDel="00000000" w:rsidP="00000000" w:rsidRDefault="00000000" w:rsidRPr="00000000" w14:paraId="00000034">
      <w:pPr>
        <w:rPr>
          <w:color w:val="000000"/>
          <w:sz w:val="24"/>
          <w:szCs w:val="24"/>
        </w:rPr>
      </w:pPr>
      <w:r w:rsidDel="00000000" w:rsidR="00000000" w:rsidRPr="00000000">
        <w:rPr>
          <w:color w:val="000000"/>
          <w:sz w:val="24"/>
          <w:szCs w:val="24"/>
          <w:rtl w:val="0"/>
        </w:rPr>
        <w:t xml:space="preserve">3.2.1. Соблюдать трудовое законодательство и иные нормативные правовые акты, содержащие нормы трудового права, локальные нормативные акты, условия соглашений и настоящего трудового договора.</w:t>
      </w:r>
    </w:p>
    <w:p w:rsidR="00000000" w:rsidDel="00000000" w:rsidP="00000000" w:rsidRDefault="00000000" w:rsidRPr="00000000" w14:paraId="00000035">
      <w:pPr>
        <w:rPr>
          <w:color w:val="000000"/>
          <w:sz w:val="24"/>
          <w:szCs w:val="24"/>
        </w:rPr>
      </w:pPr>
      <w:r w:rsidDel="00000000" w:rsidR="00000000" w:rsidRPr="00000000">
        <w:rPr>
          <w:color w:val="000000"/>
          <w:sz w:val="24"/>
          <w:szCs w:val="24"/>
          <w:rtl w:val="0"/>
        </w:rPr>
        <w:t xml:space="preserve">3.2.2. Предоставить Работнику работу, обусловленную настоящим трудовым договором.</w:t>
      </w:r>
    </w:p>
    <w:p w:rsidR="00000000" w:rsidDel="00000000" w:rsidP="00000000" w:rsidRDefault="00000000" w:rsidRPr="00000000" w14:paraId="00000036">
      <w:pPr>
        <w:rPr>
          <w:color w:val="000000"/>
          <w:sz w:val="24"/>
          <w:szCs w:val="24"/>
        </w:rPr>
      </w:pPr>
      <w:r w:rsidDel="00000000" w:rsidR="00000000" w:rsidRPr="00000000">
        <w:rPr>
          <w:color w:val="000000"/>
          <w:sz w:val="24"/>
          <w:szCs w:val="24"/>
          <w:rtl w:val="0"/>
        </w:rPr>
        <w:t xml:space="preserve">3.2.3. Обеспечить безопасность и условия труда Работника, соответствующие нормативным требованиям охраны труда.</w:t>
      </w:r>
    </w:p>
    <w:p w:rsidR="00000000" w:rsidDel="00000000" w:rsidP="00000000" w:rsidRDefault="00000000" w:rsidRPr="00000000" w14:paraId="00000037">
      <w:pPr>
        <w:rPr>
          <w:color w:val="000000"/>
          <w:sz w:val="24"/>
          <w:szCs w:val="24"/>
        </w:rPr>
      </w:pPr>
      <w:r w:rsidDel="00000000" w:rsidR="00000000" w:rsidRPr="00000000">
        <w:rPr>
          <w:color w:val="000000"/>
          <w:sz w:val="24"/>
          <w:szCs w:val="24"/>
          <w:rtl w:val="0"/>
        </w:rPr>
        <w:t xml:space="preserve">3.2.4.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000000" w:rsidDel="00000000" w:rsidP="00000000" w:rsidRDefault="00000000" w:rsidRPr="00000000" w14:paraId="00000038">
      <w:pPr>
        <w:rPr>
          <w:color w:val="000000"/>
          <w:sz w:val="24"/>
          <w:szCs w:val="24"/>
        </w:rPr>
      </w:pPr>
      <w:r w:rsidDel="00000000" w:rsidR="00000000" w:rsidRPr="00000000">
        <w:rPr>
          <w:color w:val="000000"/>
          <w:sz w:val="24"/>
          <w:szCs w:val="24"/>
          <w:rtl w:val="0"/>
        </w:rPr>
        <w:t xml:space="preserve">3.2.5. Вести учет рабочего времени, фактически отработанного Работником.</w:t>
      </w:r>
    </w:p>
    <w:p w:rsidR="00000000" w:rsidDel="00000000" w:rsidP="00000000" w:rsidRDefault="00000000" w:rsidRPr="00000000" w14:paraId="00000039">
      <w:pPr>
        <w:rPr>
          <w:color w:val="000000"/>
          <w:sz w:val="24"/>
          <w:szCs w:val="24"/>
        </w:rPr>
      </w:pPr>
      <w:r w:rsidDel="00000000" w:rsidR="00000000" w:rsidRPr="00000000">
        <w:rPr>
          <w:color w:val="000000"/>
          <w:sz w:val="24"/>
          <w:szCs w:val="24"/>
          <w:rtl w:val="0"/>
        </w:rPr>
        <w:t xml:space="preserve">3.2.6. Выплачивать в полном размере причитающуюся работнику заработную плату в установленные сроки.</w:t>
      </w:r>
    </w:p>
    <w:p w:rsidR="00000000" w:rsidDel="00000000" w:rsidP="00000000" w:rsidRDefault="00000000" w:rsidRPr="00000000" w14:paraId="0000003A">
      <w:pPr>
        <w:rPr>
          <w:color w:val="000000"/>
          <w:sz w:val="24"/>
          <w:szCs w:val="24"/>
        </w:rPr>
      </w:pPr>
      <w:r w:rsidDel="00000000" w:rsidR="00000000" w:rsidRPr="00000000">
        <w:rPr>
          <w:color w:val="000000"/>
          <w:sz w:val="24"/>
          <w:szCs w:val="24"/>
          <w:rtl w:val="0"/>
        </w:rPr>
        <w:t xml:space="preserve">3.2.7. Осуществлять обработку и обеспечивать защиту персональных данных Работника в соответствии с законодательством РФ.</w:t>
      </w:r>
    </w:p>
    <w:p w:rsidR="00000000" w:rsidDel="00000000" w:rsidP="00000000" w:rsidRDefault="00000000" w:rsidRPr="00000000" w14:paraId="0000003B">
      <w:pPr>
        <w:rPr>
          <w:color w:val="000000"/>
          <w:sz w:val="24"/>
          <w:szCs w:val="24"/>
        </w:rPr>
      </w:pPr>
      <w:r w:rsidDel="00000000" w:rsidR="00000000" w:rsidRPr="00000000">
        <w:rPr>
          <w:color w:val="000000"/>
          <w:sz w:val="24"/>
          <w:szCs w:val="24"/>
          <w:rtl w:val="0"/>
        </w:rPr>
        <w:t xml:space="preserve">3.2.8. Знакомить Работника под подпись с принимаемыми локальными нормативными актами, непосредственно связанными с его трудовой деятельностью.</w:t>
      </w:r>
    </w:p>
    <w:p w:rsidR="00000000" w:rsidDel="00000000" w:rsidP="00000000" w:rsidRDefault="00000000" w:rsidRPr="00000000" w14:paraId="0000003C">
      <w:pPr>
        <w:rPr>
          <w:color w:val="000000"/>
          <w:sz w:val="24"/>
          <w:szCs w:val="24"/>
        </w:rPr>
      </w:pPr>
      <w:r w:rsidDel="00000000" w:rsidR="00000000" w:rsidRPr="00000000">
        <w:rPr>
          <w:color w:val="000000"/>
          <w:sz w:val="24"/>
          <w:szCs w:val="24"/>
          <w:rtl w:val="0"/>
        </w:rPr>
        <w:t xml:space="preserve">3.2.9. Обеспечивать бытовые нужды Работника, связанные с исполнением им трудовых обязанностей.</w:t>
      </w:r>
    </w:p>
    <w:p w:rsidR="00000000" w:rsidDel="00000000" w:rsidP="00000000" w:rsidRDefault="00000000" w:rsidRPr="00000000" w14:paraId="0000003D">
      <w:pPr>
        <w:rPr>
          <w:color w:val="000000"/>
          <w:sz w:val="24"/>
          <w:szCs w:val="24"/>
        </w:rPr>
      </w:pPr>
      <w:r w:rsidDel="00000000" w:rsidR="00000000" w:rsidRPr="00000000">
        <w:rPr>
          <w:color w:val="000000"/>
          <w:sz w:val="24"/>
          <w:szCs w:val="24"/>
          <w:rtl w:val="0"/>
        </w:rPr>
        <w:t xml:space="preserve">3.2.10. 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другими федеральными законами и иными нормативными правовыми актами РФ.</w:t>
      </w:r>
    </w:p>
    <w:p w:rsidR="00000000" w:rsidDel="00000000" w:rsidP="00000000" w:rsidRDefault="00000000" w:rsidRPr="00000000" w14:paraId="0000003E">
      <w:pPr>
        <w:rPr>
          <w:color w:val="000000"/>
          <w:sz w:val="24"/>
          <w:szCs w:val="24"/>
        </w:rPr>
      </w:pPr>
      <w:r w:rsidDel="00000000" w:rsidR="00000000" w:rsidRPr="00000000">
        <w:rPr>
          <w:color w:val="000000"/>
          <w:sz w:val="24"/>
          <w:szCs w:val="24"/>
          <w:rtl w:val="0"/>
        </w:rPr>
        <w:t xml:space="preserve">3.2.11. Уведомлять Работника об изменении определенных сторонами условий настоящего трудового договора, а также о причинах, вызвавших необходимость таких изменений, в письменной форме не позднее чем за два месяца, если иное не предусмотрено Трудовым кодексом.</w:t>
      </w:r>
    </w:p>
    <w:p w:rsidR="00000000" w:rsidDel="00000000" w:rsidP="00000000" w:rsidRDefault="00000000" w:rsidRPr="00000000" w14:paraId="0000003F">
      <w:pPr>
        <w:rPr>
          <w:color w:val="000000"/>
          <w:sz w:val="24"/>
          <w:szCs w:val="24"/>
        </w:rPr>
      </w:pPr>
      <w:r w:rsidDel="00000000" w:rsidR="00000000" w:rsidRPr="00000000">
        <w:rPr>
          <w:color w:val="000000"/>
          <w:sz w:val="24"/>
          <w:szCs w:val="24"/>
          <w:rtl w:val="0"/>
        </w:rPr>
        <w:t xml:space="preserve">3.2.12. Вести на Работника трудовую книжку в соответствии с законодательством РФ.</w:t>
      </w:r>
    </w:p>
    <w:p w:rsidR="00000000" w:rsidDel="00000000" w:rsidP="00000000" w:rsidRDefault="00000000" w:rsidRPr="00000000" w14:paraId="00000040">
      <w:pPr>
        <w:rPr>
          <w:color w:val="000000"/>
          <w:sz w:val="24"/>
          <w:szCs w:val="24"/>
        </w:rPr>
      </w:pPr>
      <w:r w:rsidDel="00000000" w:rsidR="00000000" w:rsidRPr="00000000">
        <w:rPr>
          <w:color w:val="000000"/>
          <w:sz w:val="24"/>
          <w:szCs w:val="24"/>
          <w:rtl w:val="0"/>
        </w:rPr>
        <w:t xml:space="preserve">3.2.13. Исполнять иные обязанности, предусмотренные трудовым законодательством и иными нормативно-правовыми актами, содержащими нормы трудового права, коллективным договором, соглашениями, локальными нормативными актами и настоящим трудовым договором.</w:t>
      </w:r>
    </w:p>
    <w:p w:rsidR="00000000" w:rsidDel="00000000" w:rsidP="00000000" w:rsidRDefault="00000000" w:rsidRPr="00000000" w14:paraId="00000041">
      <w:pPr>
        <w:jc w:val="center"/>
        <w:rPr>
          <w:color w:val="000000"/>
          <w:sz w:val="24"/>
          <w:szCs w:val="24"/>
        </w:rPr>
      </w:pPr>
      <w:r w:rsidDel="00000000" w:rsidR="00000000" w:rsidRPr="00000000">
        <w:rPr>
          <w:color w:val="000000"/>
          <w:sz w:val="24"/>
          <w:szCs w:val="24"/>
          <w:rtl w:val="0"/>
        </w:rPr>
        <w:t xml:space="preserve">4. ОПЛАТА ТРУДА И СОЦИАЛЬНЫЕ ГАРАНТИИ</w:t>
      </w:r>
    </w:p>
    <w:p w:rsidR="00000000" w:rsidDel="00000000" w:rsidP="00000000" w:rsidRDefault="00000000" w:rsidRPr="00000000" w14:paraId="00000042">
      <w:pPr>
        <w:rPr>
          <w:color w:val="000000"/>
          <w:sz w:val="24"/>
          <w:szCs w:val="24"/>
        </w:rPr>
      </w:pPr>
      <w:r w:rsidDel="00000000" w:rsidR="00000000" w:rsidRPr="00000000">
        <w:rPr>
          <w:color w:val="000000"/>
          <w:sz w:val="24"/>
          <w:szCs w:val="24"/>
          <w:rtl w:val="0"/>
        </w:rPr>
        <w:t xml:space="preserve">4.1. За выполнение трудовых обязанностей, предусмотренных настоящим трудовым договором, Работнику устанавливается должностной оклад в размере 2</w:t>
      </w:r>
      <w:r w:rsidDel="00000000" w:rsidR="00000000" w:rsidRPr="00000000">
        <w:rPr>
          <w:sz w:val="24"/>
          <w:szCs w:val="24"/>
          <w:rtl w:val="0"/>
        </w:rPr>
        <w:t xml:space="preserve">8</w:t>
      </w:r>
      <w:r w:rsidDel="00000000" w:rsidR="00000000" w:rsidRPr="00000000">
        <w:rPr>
          <w:color w:val="000000"/>
          <w:sz w:val="24"/>
          <w:szCs w:val="24"/>
          <w:rtl w:val="0"/>
        </w:rPr>
        <w:t xml:space="preserve">0 000 (Двести</w:t>
      </w:r>
      <w:r w:rsidDel="00000000" w:rsidR="00000000" w:rsidRPr="00000000">
        <w:rPr>
          <w:sz w:val="24"/>
          <w:szCs w:val="24"/>
          <w:rtl w:val="0"/>
        </w:rPr>
        <w:t xml:space="preserve"> восемьдесят</w:t>
      </w:r>
      <w:r w:rsidDel="00000000" w:rsidR="00000000" w:rsidRPr="00000000">
        <w:rPr>
          <w:color w:val="000000"/>
          <w:sz w:val="24"/>
          <w:szCs w:val="24"/>
          <w:rtl w:val="0"/>
        </w:rPr>
        <w:t xml:space="preserve"> тысяч) рублей в месяц.</w:t>
      </w:r>
    </w:p>
    <w:p w:rsidR="00000000" w:rsidDel="00000000" w:rsidP="00000000" w:rsidRDefault="00000000" w:rsidRPr="00000000" w14:paraId="00000043">
      <w:pPr>
        <w:rPr>
          <w:color w:val="000000"/>
          <w:sz w:val="24"/>
          <w:szCs w:val="24"/>
        </w:rPr>
      </w:pPr>
      <w:r w:rsidDel="00000000" w:rsidR="00000000" w:rsidRPr="00000000">
        <w:rPr>
          <w:color w:val="000000"/>
          <w:sz w:val="24"/>
          <w:szCs w:val="24"/>
          <w:rtl w:val="0"/>
        </w:rPr>
        <w:t xml:space="preserve">4.2. Выплата премий и вознаграждений Работнику производится в порядке, установленном в коллективном договоре от 12.0</w:t>
      </w:r>
      <w:r w:rsidDel="00000000" w:rsidR="00000000" w:rsidRPr="00000000">
        <w:rPr>
          <w:sz w:val="24"/>
          <w:szCs w:val="24"/>
          <w:rtl w:val="0"/>
        </w:rPr>
        <w:t xml:space="preserve">1</w:t>
      </w:r>
      <w:r w:rsidDel="00000000" w:rsidR="00000000" w:rsidRPr="00000000">
        <w:rPr>
          <w:color w:val="000000"/>
          <w:sz w:val="24"/>
          <w:szCs w:val="24"/>
          <w:rtl w:val="0"/>
        </w:rPr>
        <w:t xml:space="preserve">.2022 и в Положении о премировании от 15.06.202</w:t>
      </w:r>
      <w:r w:rsidDel="00000000" w:rsidR="00000000" w:rsidRPr="00000000">
        <w:rPr>
          <w:sz w:val="24"/>
          <w:szCs w:val="24"/>
          <w:rtl w:val="0"/>
        </w:rPr>
        <w:t xml:space="preserve">4</w:t>
      </w:r>
      <w:r w:rsidDel="00000000" w:rsidR="00000000" w:rsidRPr="00000000">
        <w:rPr>
          <w:color w:val="000000"/>
          <w:sz w:val="24"/>
          <w:szCs w:val="24"/>
          <w:rtl w:val="0"/>
        </w:rPr>
        <w:t xml:space="preserve"> № 5, с которыми Работник ознакомлен при подписании настоящего трудового договора.</w:t>
      </w:r>
    </w:p>
    <w:p w:rsidR="00000000" w:rsidDel="00000000" w:rsidP="00000000" w:rsidRDefault="00000000" w:rsidRPr="00000000" w14:paraId="00000044">
      <w:pPr>
        <w:rPr>
          <w:color w:val="000000"/>
          <w:sz w:val="24"/>
          <w:szCs w:val="24"/>
        </w:rPr>
      </w:pPr>
      <w:r w:rsidDel="00000000" w:rsidR="00000000" w:rsidRPr="00000000">
        <w:rPr>
          <w:color w:val="000000"/>
          <w:sz w:val="24"/>
          <w:szCs w:val="24"/>
          <w:rtl w:val="0"/>
        </w:rPr>
        <w:t xml:space="preserve">4.3. Заработная плата выплачивается Работнику не реже чем каждые полмесяца (20-го числа текущего месяца – за первую половину месяца и 5-го числа месяца, следующего за отработанным, – окончательный расчет за отработанный месяц).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 не позднее чем за три дня до его начала.</w:t>
      </w:r>
    </w:p>
    <w:p w:rsidR="00000000" w:rsidDel="00000000" w:rsidP="00000000" w:rsidRDefault="00000000" w:rsidRPr="00000000" w14:paraId="00000045">
      <w:pPr>
        <w:rPr>
          <w:color w:val="000000"/>
          <w:sz w:val="24"/>
          <w:szCs w:val="24"/>
        </w:rPr>
      </w:pPr>
      <w:r w:rsidDel="00000000" w:rsidR="00000000" w:rsidRPr="00000000">
        <w:rPr>
          <w:color w:val="000000"/>
          <w:sz w:val="24"/>
          <w:szCs w:val="24"/>
          <w:rtl w:val="0"/>
        </w:rPr>
        <w:t xml:space="preserve">4.4. Выплата заработной платы производится в валюте РФ в безналичной денежной форме путем перевода в кредитную организацию, указанную в заявлении Работника. Данное заявление Работник передает в бухгалтерию Работодателя.</w:t>
      </w:r>
    </w:p>
    <w:p w:rsidR="00000000" w:rsidDel="00000000" w:rsidP="00000000" w:rsidRDefault="00000000" w:rsidRPr="00000000" w14:paraId="00000046">
      <w:pPr>
        <w:rPr>
          <w:color w:val="000000"/>
          <w:sz w:val="24"/>
          <w:szCs w:val="24"/>
        </w:rPr>
      </w:pPr>
      <w:r w:rsidDel="00000000" w:rsidR="00000000" w:rsidRPr="00000000">
        <w:rPr>
          <w:color w:val="000000"/>
          <w:sz w:val="24"/>
          <w:szCs w:val="24"/>
          <w:rtl w:val="0"/>
        </w:rPr>
        <w:t xml:space="preserve">4.5. Работодатель с заработной платы Работника перечисляет налоги в размерах и порядке, предусмотренных действующим законодательством РФ.</w:t>
      </w:r>
    </w:p>
    <w:p w:rsidR="00000000" w:rsidDel="00000000" w:rsidP="00000000" w:rsidRDefault="00000000" w:rsidRPr="00000000" w14:paraId="00000047">
      <w:pPr>
        <w:rPr>
          <w:color w:val="000000"/>
          <w:sz w:val="24"/>
          <w:szCs w:val="24"/>
        </w:rPr>
      </w:pPr>
      <w:r w:rsidDel="00000000" w:rsidR="00000000" w:rsidRPr="00000000">
        <w:rPr>
          <w:color w:val="000000"/>
          <w:sz w:val="24"/>
          <w:szCs w:val="24"/>
          <w:rtl w:val="0"/>
        </w:rPr>
        <w:t xml:space="preserve">4.6. Из заработной платы Работника могут производиться удержания в случаях, предусмотренных законодательством РФ.</w:t>
      </w:r>
    </w:p>
    <w:p w:rsidR="00000000" w:rsidDel="00000000" w:rsidP="00000000" w:rsidRDefault="00000000" w:rsidRPr="00000000" w14:paraId="00000048">
      <w:pPr>
        <w:rPr>
          <w:color w:val="000000"/>
          <w:sz w:val="24"/>
          <w:szCs w:val="24"/>
        </w:rPr>
      </w:pPr>
      <w:r w:rsidDel="00000000" w:rsidR="00000000" w:rsidRPr="00000000">
        <w:rPr>
          <w:color w:val="000000"/>
          <w:sz w:val="24"/>
          <w:szCs w:val="24"/>
          <w:rtl w:val="0"/>
        </w:rPr>
        <w:t xml:space="preserve">4.7. На Работника распространяются льготы, гарантии и компенсации, установленные законодательством РФ и локальными нормативными актами Работодателя.</w:t>
      </w:r>
    </w:p>
    <w:p w:rsidR="00000000" w:rsidDel="00000000" w:rsidP="00000000" w:rsidRDefault="00000000" w:rsidRPr="00000000" w14:paraId="00000049">
      <w:pPr>
        <w:jc w:val="center"/>
        <w:rPr>
          <w:color w:val="000000"/>
          <w:sz w:val="24"/>
          <w:szCs w:val="24"/>
        </w:rPr>
      </w:pPr>
      <w:r w:rsidDel="00000000" w:rsidR="00000000" w:rsidRPr="00000000">
        <w:rPr>
          <w:color w:val="000000"/>
          <w:sz w:val="24"/>
          <w:szCs w:val="24"/>
          <w:rtl w:val="0"/>
        </w:rPr>
        <w:t xml:space="preserve">5. РАБОЧЕЕ ВРЕМЯ И ВРЕМЯ ОТДЫХА</w:t>
      </w:r>
    </w:p>
    <w:p w:rsidR="00000000" w:rsidDel="00000000" w:rsidP="00000000" w:rsidRDefault="00000000" w:rsidRPr="00000000" w14:paraId="0000004A">
      <w:pPr>
        <w:rPr>
          <w:color w:val="000000"/>
          <w:sz w:val="24"/>
          <w:szCs w:val="24"/>
        </w:rPr>
      </w:pPr>
      <w:r w:rsidDel="00000000" w:rsidR="00000000" w:rsidRPr="00000000">
        <w:rPr>
          <w:color w:val="000000"/>
          <w:sz w:val="24"/>
          <w:szCs w:val="24"/>
          <w:rtl w:val="0"/>
        </w:rPr>
        <w:t xml:space="preserve">5.1. Работнику устанавливается пятидневная рабочая неделя продолжительностью 40 (сорок) часов. Выходными днями являются суббота и воскресенье. Начало работы с понедельника по пятницу – 9:00, окончание работы – 18:00, перерыв для отдыха и питания – 1 час в период с 12:00 до 13:00.</w:t>
      </w:r>
    </w:p>
    <w:p w:rsidR="00000000" w:rsidDel="00000000" w:rsidP="00000000" w:rsidRDefault="00000000" w:rsidRPr="00000000" w14:paraId="0000004B">
      <w:pPr>
        <w:rPr>
          <w:color w:val="000000"/>
          <w:sz w:val="24"/>
          <w:szCs w:val="24"/>
        </w:rPr>
      </w:pPr>
      <w:r w:rsidDel="00000000" w:rsidR="00000000" w:rsidRPr="00000000">
        <w:rPr>
          <w:color w:val="000000"/>
          <w:sz w:val="24"/>
          <w:szCs w:val="24"/>
          <w:rtl w:val="0"/>
        </w:rPr>
        <w:t xml:space="preserve">5.2. Работодатель вправе привлекать Работника к работе в выходные и нерабочие праздничные дни, а также к сверхурочной работе в порядке и на условиях, установленных трудовым законодательством РФ.</w:t>
      </w:r>
    </w:p>
    <w:p w:rsidR="00000000" w:rsidDel="00000000" w:rsidP="00000000" w:rsidRDefault="00000000" w:rsidRPr="00000000" w14:paraId="0000004C">
      <w:pPr>
        <w:rPr>
          <w:color w:val="000000"/>
          <w:sz w:val="24"/>
          <w:szCs w:val="24"/>
        </w:rPr>
      </w:pPr>
      <w:r w:rsidDel="00000000" w:rsidR="00000000" w:rsidRPr="00000000">
        <w:rPr>
          <w:color w:val="000000"/>
          <w:sz w:val="24"/>
          <w:szCs w:val="24"/>
          <w:rtl w:val="0"/>
        </w:rPr>
        <w:t xml:space="preserve">5.3. Работнику предоставляется ежегодный основной оплачиваемый отпуск продолжительностью 28 календарных дней. По соглашению сторон ежегодный оплачиваемый отпуск может предоставляться Работнику по частям. При этом хотя бы одна часть отпуска должна быть не менее 14 календарных дней.</w:t>
      </w:r>
    </w:p>
    <w:p w:rsidR="00000000" w:rsidDel="00000000" w:rsidP="00000000" w:rsidRDefault="00000000" w:rsidRPr="00000000" w14:paraId="0000004D">
      <w:pPr>
        <w:rPr>
          <w:color w:val="000000"/>
          <w:sz w:val="24"/>
          <w:szCs w:val="24"/>
        </w:rPr>
      </w:pPr>
      <w:r w:rsidDel="00000000" w:rsidR="00000000" w:rsidRPr="00000000">
        <w:rPr>
          <w:color w:val="000000"/>
          <w:sz w:val="24"/>
          <w:szCs w:val="24"/>
          <w:rtl w:val="0"/>
        </w:rPr>
        <w:t xml:space="preserve">5.4. Ежегодный основной оплачиваемый отпуск предоставляется Работнику в порядке, установленном Трудовым кодексом.</w:t>
      </w:r>
    </w:p>
    <w:p w:rsidR="00000000" w:rsidDel="00000000" w:rsidP="00000000" w:rsidRDefault="00000000" w:rsidRPr="00000000" w14:paraId="0000004E">
      <w:pPr>
        <w:rPr>
          <w:color w:val="000000"/>
          <w:sz w:val="24"/>
          <w:szCs w:val="24"/>
        </w:rPr>
      </w:pPr>
      <w:r w:rsidDel="00000000" w:rsidR="00000000" w:rsidRPr="00000000">
        <w:rPr>
          <w:color w:val="000000"/>
          <w:sz w:val="24"/>
          <w:szCs w:val="24"/>
          <w:rtl w:val="0"/>
        </w:rPr>
        <w:t xml:space="preserve">5.5.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РФ и Правилами внутреннего трудового распорядка.</w:t>
      </w:r>
    </w:p>
    <w:p w:rsidR="00000000" w:rsidDel="00000000" w:rsidP="00000000" w:rsidRDefault="00000000" w:rsidRPr="00000000" w14:paraId="0000004F">
      <w:pPr>
        <w:jc w:val="center"/>
        <w:rPr>
          <w:color w:val="000000"/>
          <w:sz w:val="24"/>
          <w:szCs w:val="24"/>
        </w:rPr>
      </w:pPr>
      <w:r w:rsidDel="00000000" w:rsidR="00000000" w:rsidRPr="00000000">
        <w:rPr>
          <w:color w:val="000000"/>
          <w:sz w:val="24"/>
          <w:szCs w:val="24"/>
          <w:rtl w:val="0"/>
        </w:rPr>
        <w:t xml:space="preserve">6. СОЦИАЛЬНОЕ СТРАХОВАНИЕ</w:t>
      </w:r>
    </w:p>
    <w:p w:rsidR="00000000" w:rsidDel="00000000" w:rsidP="00000000" w:rsidRDefault="00000000" w:rsidRPr="00000000" w14:paraId="00000050">
      <w:pPr>
        <w:rPr>
          <w:color w:val="000000"/>
          <w:sz w:val="24"/>
          <w:szCs w:val="24"/>
        </w:rPr>
      </w:pPr>
      <w:r w:rsidDel="00000000" w:rsidR="00000000" w:rsidRPr="00000000">
        <w:rPr>
          <w:color w:val="000000"/>
          <w:sz w:val="24"/>
          <w:szCs w:val="24"/>
          <w:rtl w:val="0"/>
        </w:rPr>
        <w:t xml:space="preserve">6.1. Работник подлежит обязательному социальному страхованию в соответствии с действующим законодательством Российской Федерации.</w:t>
      </w:r>
    </w:p>
    <w:p w:rsidR="00000000" w:rsidDel="00000000" w:rsidP="00000000" w:rsidRDefault="00000000" w:rsidRPr="00000000" w14:paraId="00000051">
      <w:pPr>
        <w:rPr>
          <w:color w:val="000000"/>
          <w:sz w:val="24"/>
          <w:szCs w:val="24"/>
        </w:rPr>
      </w:pPr>
      <w:r w:rsidDel="00000000" w:rsidR="00000000" w:rsidRPr="00000000">
        <w:rPr>
          <w:color w:val="000000"/>
          <w:sz w:val="24"/>
          <w:szCs w:val="24"/>
          <w:rtl w:val="0"/>
        </w:rPr>
        <w:t xml:space="preserve">6.2. В течение срока настоящего трудового договора медицинская помощь Работнику оказывается в соответствии с полисом добровольного медицинского страхования № 60000037440093-0487 от 04.03.2024, который в том числе обеспечивает оказание Работнику первичной медико-санитарной помощи и специализированной медицинской помощи в неотложной форме.</w:t>
      </w:r>
    </w:p>
    <w:p w:rsidR="00000000" w:rsidDel="00000000" w:rsidP="00000000" w:rsidRDefault="00000000" w:rsidRPr="00000000" w14:paraId="00000052">
      <w:pPr>
        <w:jc w:val="center"/>
        <w:rPr>
          <w:color w:val="000000"/>
          <w:sz w:val="24"/>
          <w:szCs w:val="24"/>
        </w:rPr>
      </w:pPr>
      <w:r w:rsidDel="00000000" w:rsidR="00000000" w:rsidRPr="00000000">
        <w:rPr>
          <w:color w:val="000000"/>
          <w:sz w:val="24"/>
          <w:szCs w:val="24"/>
          <w:rtl w:val="0"/>
        </w:rPr>
        <w:t xml:space="preserve">7. ИНЫЕ УСЛОВИЯ ТРУДОВОГО ДОГОВОРА</w:t>
      </w:r>
    </w:p>
    <w:p w:rsidR="00000000" w:rsidDel="00000000" w:rsidP="00000000" w:rsidRDefault="00000000" w:rsidRPr="00000000" w14:paraId="00000053">
      <w:pPr>
        <w:rPr>
          <w:color w:val="000000"/>
          <w:sz w:val="24"/>
          <w:szCs w:val="24"/>
        </w:rPr>
      </w:pPr>
      <w:r w:rsidDel="00000000" w:rsidR="00000000" w:rsidRPr="00000000">
        <w:rPr>
          <w:color w:val="000000"/>
          <w:sz w:val="24"/>
          <w:szCs w:val="24"/>
          <w:rtl w:val="0"/>
        </w:rPr>
        <w:t xml:space="preserve">7.1. Работник обязуется в течение срока действия настоящего трудового договора и после его прекращения в течение пяти лет не разглашать охраняемую законом коммерческую тайну, ставшую известной Работнику в связи с исполнением им трудовых обязанностей. С перечнем информации, составляющей охраняемую законом коммерческую тайну, Работник должен быть ознакомлен под подпись.</w:t>
      </w:r>
    </w:p>
    <w:p w:rsidR="00000000" w:rsidDel="00000000" w:rsidP="00000000" w:rsidRDefault="00000000" w:rsidRPr="00000000" w14:paraId="00000054">
      <w:pPr>
        <w:rPr>
          <w:color w:val="000000"/>
          <w:sz w:val="24"/>
          <w:szCs w:val="24"/>
        </w:rPr>
      </w:pPr>
      <w:r w:rsidDel="00000000" w:rsidR="00000000" w:rsidRPr="00000000">
        <w:rPr>
          <w:color w:val="000000"/>
          <w:sz w:val="24"/>
          <w:szCs w:val="24"/>
          <w:rtl w:val="0"/>
        </w:rPr>
        <w:t xml:space="preserve">7.2. В случае нарушения порядка использования и неправомерного разглашения информации, указанной в пункте 7.1 настоящего договора, соответствующая виновная сторона договора обязана возместить другой стороне причиненный ущерб.</w:t>
      </w:r>
    </w:p>
    <w:p w:rsidR="00000000" w:rsidDel="00000000" w:rsidP="00000000" w:rsidRDefault="00000000" w:rsidRPr="00000000" w14:paraId="00000055">
      <w:pPr>
        <w:jc w:val="center"/>
        <w:rPr>
          <w:color w:val="000000"/>
          <w:sz w:val="24"/>
          <w:szCs w:val="24"/>
        </w:rPr>
      </w:pPr>
      <w:r w:rsidDel="00000000" w:rsidR="00000000" w:rsidRPr="00000000">
        <w:rPr>
          <w:color w:val="000000"/>
          <w:sz w:val="24"/>
          <w:szCs w:val="24"/>
          <w:rtl w:val="0"/>
        </w:rPr>
        <w:t xml:space="preserve">8. ОТВЕТСТВЕННОСТЬ СТОРОН ТРУДОВОГО ДОГОВОРА</w:t>
      </w:r>
    </w:p>
    <w:p w:rsidR="00000000" w:rsidDel="00000000" w:rsidP="00000000" w:rsidRDefault="00000000" w:rsidRPr="00000000" w14:paraId="00000056">
      <w:pPr>
        <w:rPr>
          <w:color w:val="000000"/>
          <w:sz w:val="24"/>
          <w:szCs w:val="24"/>
        </w:rPr>
      </w:pPr>
      <w:r w:rsidDel="00000000" w:rsidR="00000000" w:rsidRPr="00000000">
        <w:rPr>
          <w:color w:val="000000"/>
          <w:sz w:val="24"/>
          <w:szCs w:val="24"/>
          <w:rtl w:val="0"/>
        </w:rPr>
        <w:t xml:space="preserve">8.1. Работодатель и Работник несут ответственность за неисполнение или ненадлежащее исполнение взятых на себя обязанностей и обязательств, установленных настоящим трудовым договором, локальными нормативными актами Работодателя, законодательством РФ.</w:t>
      </w:r>
    </w:p>
    <w:p w:rsidR="00000000" w:rsidDel="00000000" w:rsidP="00000000" w:rsidRDefault="00000000" w:rsidRPr="00000000" w14:paraId="00000057">
      <w:pPr>
        <w:rPr>
          <w:color w:val="000000"/>
          <w:sz w:val="24"/>
          <w:szCs w:val="24"/>
        </w:rPr>
      </w:pPr>
      <w:r w:rsidDel="00000000" w:rsidR="00000000" w:rsidRPr="00000000">
        <w:rPr>
          <w:color w:val="000000"/>
          <w:sz w:val="24"/>
          <w:szCs w:val="24"/>
          <w:rtl w:val="0"/>
        </w:rPr>
        <w:t xml:space="preserve">8.2.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 предусмотренные статьей 192 Трудового кодекса РФ.</w:t>
      </w:r>
    </w:p>
    <w:p w:rsidR="00000000" w:rsidDel="00000000" w:rsidP="00000000" w:rsidRDefault="00000000" w:rsidRPr="00000000" w14:paraId="00000058">
      <w:pPr>
        <w:rPr>
          <w:color w:val="000000"/>
          <w:sz w:val="24"/>
          <w:szCs w:val="24"/>
        </w:rPr>
      </w:pPr>
      <w:r w:rsidDel="00000000" w:rsidR="00000000" w:rsidRPr="00000000">
        <w:rPr>
          <w:color w:val="000000"/>
          <w:sz w:val="24"/>
          <w:szCs w:val="24"/>
          <w:rtl w:val="0"/>
        </w:rPr>
        <w:t xml:space="preserve">8.3. Работодатель и Работник могут быть привлечены к материальной и иным видам юридической ответственности в случаях и в порядке, предусмотренных трудовым законодательством и иными федеральными законами.</w:t>
      </w:r>
    </w:p>
    <w:p w:rsidR="00000000" w:rsidDel="00000000" w:rsidP="00000000" w:rsidRDefault="00000000" w:rsidRPr="00000000" w14:paraId="00000059">
      <w:pPr>
        <w:jc w:val="center"/>
        <w:rPr>
          <w:color w:val="000000"/>
          <w:sz w:val="24"/>
          <w:szCs w:val="24"/>
        </w:rPr>
      </w:pPr>
      <w:r w:rsidDel="00000000" w:rsidR="00000000" w:rsidRPr="00000000">
        <w:rPr>
          <w:color w:val="000000"/>
          <w:sz w:val="24"/>
          <w:szCs w:val="24"/>
          <w:rtl w:val="0"/>
        </w:rPr>
        <w:t xml:space="preserve">9. ИЗМЕНЕНИЕ И ПРЕКРАЩЕНИЕ ТРУДОВОГО ДОГОВОРА</w:t>
      </w:r>
    </w:p>
    <w:p w:rsidR="00000000" w:rsidDel="00000000" w:rsidP="00000000" w:rsidRDefault="00000000" w:rsidRPr="00000000" w14:paraId="0000005A">
      <w:pPr>
        <w:rPr>
          <w:color w:val="000000"/>
          <w:sz w:val="24"/>
          <w:szCs w:val="24"/>
        </w:rPr>
      </w:pPr>
      <w:r w:rsidDel="00000000" w:rsidR="00000000" w:rsidRPr="00000000">
        <w:rPr>
          <w:color w:val="000000"/>
          <w:sz w:val="24"/>
          <w:szCs w:val="24"/>
          <w:rtl w:val="0"/>
        </w:rPr>
        <w:t xml:space="preserve">9.1. Каждая из сторон настоящего трудового договора вправе ставить перед другой стороной вопрос о его дополнении или ином изменении трудового договора, которые по соглашению сторон оформляются дополнительным соглашением, являющимся неотъемлемой частью трудового договора.</w:t>
      </w:r>
    </w:p>
    <w:p w:rsidR="00000000" w:rsidDel="00000000" w:rsidP="00000000" w:rsidRDefault="00000000" w:rsidRPr="00000000" w14:paraId="0000005B">
      <w:pPr>
        <w:rPr>
          <w:color w:val="000000"/>
          <w:sz w:val="24"/>
          <w:szCs w:val="24"/>
        </w:rPr>
      </w:pPr>
      <w:r w:rsidDel="00000000" w:rsidR="00000000" w:rsidRPr="00000000">
        <w:rPr>
          <w:color w:val="000000"/>
          <w:sz w:val="24"/>
          <w:szCs w:val="24"/>
          <w:rtl w:val="0"/>
        </w:rPr>
        <w:t xml:space="preserve">9.2. Изменения и дополнения могут быть внесены в настоящий трудовой договор по соглашению сторон также в следующих случаях:</w:t>
      </w:r>
    </w:p>
    <w:p w:rsidR="00000000" w:rsidDel="00000000" w:rsidP="00000000" w:rsidRDefault="00000000" w:rsidRPr="00000000" w14:paraId="0000005C">
      <w:pPr>
        <w:numPr>
          <w:ilvl w:val="0"/>
          <w:numId w:val="1"/>
        </w:numPr>
        <w:ind w:left="780" w:right="180" w:hanging="360"/>
        <w:rPr>
          <w:color w:val="000000"/>
          <w:sz w:val="24"/>
          <w:szCs w:val="24"/>
        </w:rPr>
      </w:pPr>
      <w:r w:rsidDel="00000000" w:rsidR="00000000" w:rsidRPr="00000000">
        <w:rPr>
          <w:color w:val="000000"/>
          <w:sz w:val="24"/>
          <w:szCs w:val="24"/>
          <w:rtl w:val="0"/>
        </w:rPr>
        <w:t xml:space="preserve">при изменении законодательства РФ в части, затрагивающей права, обязанности и интересы сторон, а также при изменении локальных нормативных актов Работодателя;</w:t>
      </w:r>
    </w:p>
    <w:p w:rsidR="00000000" w:rsidDel="00000000" w:rsidP="00000000" w:rsidRDefault="00000000" w:rsidRPr="00000000" w14:paraId="0000005D">
      <w:pPr>
        <w:numPr>
          <w:ilvl w:val="0"/>
          <w:numId w:val="1"/>
        </w:numPr>
        <w:ind w:left="780" w:right="180" w:hanging="360"/>
        <w:rPr>
          <w:color w:val="000000"/>
          <w:sz w:val="24"/>
          <w:szCs w:val="24"/>
        </w:rPr>
      </w:pPr>
      <w:r w:rsidDel="00000000" w:rsidR="00000000" w:rsidRPr="00000000">
        <w:rPr>
          <w:color w:val="000000"/>
          <w:sz w:val="24"/>
          <w:szCs w:val="24"/>
          <w:rtl w:val="0"/>
        </w:rPr>
        <w:t xml:space="preserve">в других случаях, предусмотренных Трудовым кодексом.</w:t>
      </w:r>
    </w:p>
    <w:p w:rsidR="00000000" w:rsidDel="00000000" w:rsidP="00000000" w:rsidRDefault="00000000" w:rsidRPr="00000000" w14:paraId="0000005E">
      <w:pPr>
        <w:rPr>
          <w:color w:val="000000"/>
          <w:sz w:val="24"/>
          <w:szCs w:val="24"/>
        </w:rPr>
      </w:pPr>
      <w:r w:rsidDel="00000000" w:rsidR="00000000" w:rsidRPr="00000000">
        <w:rPr>
          <w:color w:val="000000"/>
          <w:sz w:val="24"/>
          <w:szCs w:val="24"/>
          <w:rtl w:val="0"/>
        </w:rPr>
        <w:t xml:space="preserve">9.3. При изменении Работодателем условий настоящего трудового договора (за исключением трудовой функции) по причинам, связанным с изменением организационных или технологических условий труда, Работодатель обязан уведомить об этом Работника в письменной форме не позднее чем за два месяца до их изменения.</w:t>
      </w:r>
    </w:p>
    <w:p w:rsidR="00000000" w:rsidDel="00000000" w:rsidP="00000000" w:rsidRDefault="00000000" w:rsidRPr="00000000" w14:paraId="0000005F">
      <w:pPr>
        <w:rPr>
          <w:color w:val="000000"/>
          <w:sz w:val="24"/>
          <w:szCs w:val="24"/>
        </w:rPr>
      </w:pPr>
      <w:r w:rsidDel="00000000" w:rsidR="00000000" w:rsidRPr="00000000">
        <w:rPr>
          <w:color w:val="000000"/>
          <w:sz w:val="24"/>
          <w:szCs w:val="24"/>
          <w:rtl w:val="0"/>
        </w:rPr>
        <w:t xml:space="preserve">9.4. О предстоящем увольнении в связи с ликвидацией организации, сокращением численности или штата работников организации Работодатель обязан предупредить Работника персонально и под подпись не менее чем за два месяца до увольнения.</w:t>
      </w:r>
    </w:p>
    <w:p w:rsidR="00000000" w:rsidDel="00000000" w:rsidP="00000000" w:rsidRDefault="00000000" w:rsidRPr="00000000" w14:paraId="00000060">
      <w:pPr>
        <w:rPr>
          <w:color w:val="000000"/>
          <w:sz w:val="24"/>
          <w:szCs w:val="24"/>
        </w:rPr>
      </w:pPr>
      <w:r w:rsidDel="00000000" w:rsidR="00000000" w:rsidRPr="00000000">
        <w:rPr>
          <w:color w:val="000000"/>
          <w:sz w:val="24"/>
          <w:szCs w:val="24"/>
          <w:rtl w:val="0"/>
        </w:rPr>
        <w:t xml:space="preserve">9.5. Настоящий трудовой договор прекращается только по основаниям, установленным Трудовым кодексом и иными федеральными законами.</w:t>
      </w:r>
    </w:p>
    <w:p w:rsidR="00000000" w:rsidDel="00000000" w:rsidP="00000000" w:rsidRDefault="00000000" w:rsidRPr="00000000" w14:paraId="00000061">
      <w:pPr>
        <w:rPr>
          <w:color w:val="000000"/>
          <w:sz w:val="24"/>
          <w:szCs w:val="24"/>
        </w:rPr>
      </w:pPr>
      <w:r w:rsidDel="00000000" w:rsidR="00000000" w:rsidRPr="00000000">
        <w:rPr>
          <w:color w:val="000000"/>
          <w:sz w:val="24"/>
          <w:szCs w:val="24"/>
          <w:rtl w:val="0"/>
        </w:rPr>
        <w:t xml:space="preserve">9.6. При расторжении трудового договора Работнику предоставляются гарантии и компенсации, предусмотренные главой 27 Трудового кодекса, а также другими нормами Трудового кодекса и иных федеральных законов.</w:t>
      </w:r>
    </w:p>
    <w:p w:rsidR="00000000" w:rsidDel="00000000" w:rsidP="00000000" w:rsidRDefault="00000000" w:rsidRPr="00000000" w14:paraId="00000062">
      <w:pPr>
        <w:jc w:val="center"/>
        <w:rPr>
          <w:color w:val="000000"/>
          <w:sz w:val="24"/>
          <w:szCs w:val="24"/>
        </w:rPr>
      </w:pPr>
      <w:r w:rsidDel="00000000" w:rsidR="00000000" w:rsidRPr="00000000">
        <w:rPr>
          <w:color w:val="000000"/>
          <w:sz w:val="24"/>
          <w:szCs w:val="24"/>
          <w:rtl w:val="0"/>
        </w:rPr>
        <w:t xml:space="preserve">10. ЗАКЛЮЧИТЕЛЬНЫЕ ПОЛОЖЕНИЯ</w:t>
      </w:r>
    </w:p>
    <w:p w:rsidR="00000000" w:rsidDel="00000000" w:rsidP="00000000" w:rsidRDefault="00000000" w:rsidRPr="00000000" w14:paraId="00000063">
      <w:pPr>
        <w:rPr>
          <w:color w:val="000000"/>
          <w:sz w:val="24"/>
          <w:szCs w:val="24"/>
        </w:rPr>
      </w:pPr>
      <w:r w:rsidDel="00000000" w:rsidR="00000000" w:rsidRPr="00000000">
        <w:rPr>
          <w:color w:val="000000"/>
          <w:sz w:val="24"/>
          <w:szCs w:val="24"/>
          <w:rtl w:val="0"/>
        </w:rPr>
        <w:t xml:space="preserve">10.1. Трудовые споры и разногласия сторон по вопросам соблюдения условий настоящего трудового договора разрешаются по соглашению сторон, а в случае невозможности достижения соглашения рассматриваются комиссией по трудовым спорам и (или) судом в порядке, установленном законодательством РФ.</w:t>
      </w:r>
    </w:p>
    <w:p w:rsidR="00000000" w:rsidDel="00000000" w:rsidP="00000000" w:rsidRDefault="00000000" w:rsidRPr="00000000" w14:paraId="00000064">
      <w:pPr>
        <w:rPr>
          <w:color w:val="000000"/>
          <w:sz w:val="24"/>
          <w:szCs w:val="24"/>
        </w:rPr>
      </w:pPr>
      <w:r w:rsidDel="00000000" w:rsidR="00000000" w:rsidRPr="00000000">
        <w:rPr>
          <w:color w:val="000000"/>
          <w:sz w:val="24"/>
          <w:szCs w:val="24"/>
          <w:rtl w:val="0"/>
        </w:rPr>
        <w:t xml:space="preserve">10.2. В части, не предусмотренной настоящим трудовым договором, стороны руководствуются законодательством РФ.</w:t>
      </w:r>
    </w:p>
    <w:p w:rsidR="00000000" w:rsidDel="00000000" w:rsidP="00000000" w:rsidRDefault="00000000" w:rsidRPr="00000000" w14:paraId="00000065">
      <w:pPr>
        <w:rPr>
          <w:color w:val="000000"/>
          <w:sz w:val="24"/>
          <w:szCs w:val="24"/>
        </w:rPr>
      </w:pPr>
      <w:r w:rsidDel="00000000" w:rsidR="00000000" w:rsidRPr="00000000">
        <w:rPr>
          <w:color w:val="000000"/>
          <w:sz w:val="24"/>
          <w:szCs w:val="24"/>
          <w:rtl w:val="0"/>
        </w:rPr>
        <w:t xml:space="preserve">10.3. Настоящий трудовой договор заключен в двух экземплярах, имеющих одинаковую юридическую силу. Один экземпляр хранится Работодателем в личном деле Работника, второй – у Работника.</w:t>
      </w:r>
    </w:p>
    <w:p w:rsidR="00000000" w:rsidDel="00000000" w:rsidP="00000000" w:rsidRDefault="00000000" w:rsidRPr="00000000" w14:paraId="00000066">
      <w:pPr>
        <w:jc w:val="center"/>
        <w:rPr>
          <w:color w:val="000000"/>
          <w:sz w:val="24"/>
          <w:szCs w:val="24"/>
        </w:rPr>
      </w:pPr>
      <w:r w:rsidDel="00000000" w:rsidR="00000000" w:rsidRPr="00000000">
        <w:rPr>
          <w:color w:val="000000"/>
          <w:sz w:val="24"/>
          <w:szCs w:val="24"/>
          <w:rtl w:val="0"/>
        </w:rPr>
        <w:t xml:space="preserve">АДРЕСА, РЕКВИЗИТЫ И ПОДПИСИ СТОРОН</w:t>
      </w:r>
    </w:p>
    <w:tbl>
      <w:tblPr>
        <w:tblStyle w:val="Table2"/>
        <w:tblW w:w="9027.0" w:type="dxa"/>
        <w:jc w:val="left"/>
        <w:tblLayout w:type="fixed"/>
        <w:tblLook w:val="0600"/>
      </w:tblPr>
      <w:tblGrid>
        <w:gridCol w:w="2139"/>
        <w:gridCol w:w="1889"/>
        <w:gridCol w:w="2347"/>
        <w:gridCol w:w="2652"/>
        <w:tblGridChange w:id="0">
          <w:tblGrid>
            <w:gridCol w:w="2139"/>
            <w:gridCol w:w="1889"/>
            <w:gridCol w:w="2347"/>
            <w:gridCol w:w="2652"/>
          </w:tblGrid>
        </w:tblGridChange>
      </w:tblGrid>
      <w:tr>
        <w:trPr>
          <w:cantSplit w:val="0"/>
          <w:tblHeader w:val="0"/>
        </w:trPr>
        <w:tc>
          <w:tcPr>
            <w:gridSpan w:val="2"/>
            <w:tcMar>
              <w:top w:w="75.0" w:type="dxa"/>
              <w:left w:w="75.0" w:type="dxa"/>
              <w:bottom w:w="75.0" w:type="dxa"/>
              <w:right w:w="75.0" w:type="dxa"/>
            </w:tcMar>
          </w:tcPr>
          <w:p w:rsidR="00000000" w:rsidDel="00000000" w:rsidP="00000000" w:rsidRDefault="00000000" w:rsidRPr="00000000" w14:paraId="00000067">
            <w:pPr>
              <w:rPr/>
            </w:pPr>
            <w:r w:rsidDel="00000000" w:rsidR="00000000" w:rsidRPr="00000000">
              <w:rPr>
                <w:color w:val="000000"/>
                <w:sz w:val="24"/>
                <w:szCs w:val="24"/>
                <w:rtl w:val="0"/>
              </w:rPr>
              <w:t xml:space="preserve">Работодатель:</w:t>
            </w:r>
            <w:r w:rsidDel="00000000" w:rsidR="00000000" w:rsidRPr="00000000">
              <w:rPr>
                <w:rtl w:val="0"/>
              </w:rPr>
            </w:r>
          </w:p>
        </w:tc>
        <w:tc>
          <w:tcPr>
            <w:gridSpan w:val="2"/>
            <w:tcMar>
              <w:top w:w="75.0" w:type="dxa"/>
              <w:left w:w="75.0" w:type="dxa"/>
              <w:bottom w:w="75.0" w:type="dxa"/>
              <w:right w:w="75.0" w:type="dxa"/>
            </w:tcMar>
          </w:tcPr>
          <w:p w:rsidR="00000000" w:rsidDel="00000000" w:rsidP="00000000" w:rsidRDefault="00000000" w:rsidRPr="00000000" w14:paraId="00000069">
            <w:pPr>
              <w:rPr/>
            </w:pPr>
            <w:r w:rsidDel="00000000" w:rsidR="00000000" w:rsidRPr="00000000">
              <w:rPr>
                <w:color w:val="000000"/>
                <w:sz w:val="24"/>
                <w:szCs w:val="24"/>
                <w:rtl w:val="0"/>
              </w:rPr>
              <w:t xml:space="preserve">Работник:</w:t>
            </w:r>
            <w:r w:rsidDel="00000000" w:rsidR="00000000" w:rsidRPr="00000000">
              <w:rPr>
                <w:rtl w:val="0"/>
              </w:rPr>
            </w:r>
          </w:p>
        </w:tc>
      </w:tr>
      <w:tr>
        <w:trPr>
          <w:cantSplit w:val="0"/>
          <w:tblHeader w:val="0"/>
        </w:trPr>
        <w:tc>
          <w:tcPr>
            <w:gridSpan w:val="2"/>
            <w:tcMar>
              <w:top w:w="75.0" w:type="dxa"/>
              <w:left w:w="75.0" w:type="dxa"/>
              <w:bottom w:w="75.0" w:type="dxa"/>
              <w:right w:w="75.0" w:type="dxa"/>
            </w:tcMar>
          </w:tcPr>
          <w:p w:rsidR="00000000" w:rsidDel="00000000" w:rsidP="00000000" w:rsidRDefault="00000000" w:rsidRPr="00000000" w14:paraId="0000006B">
            <w:pPr>
              <w:rPr/>
            </w:pPr>
            <w:r w:rsidDel="00000000" w:rsidR="00000000" w:rsidRPr="00000000">
              <w:rPr>
                <w:rtl w:val="0"/>
              </w:rPr>
            </w:r>
          </w:p>
        </w:tc>
        <w:tc>
          <w:tcPr>
            <w:gridSpan w:val="2"/>
            <w:tcMar>
              <w:top w:w="75.0" w:type="dxa"/>
              <w:left w:w="75.0" w:type="dxa"/>
              <w:bottom w:w="75.0" w:type="dxa"/>
              <w:right w:w="75.0" w:type="dxa"/>
            </w:tcMar>
          </w:tcPr>
          <w:p w:rsidR="00000000" w:rsidDel="00000000" w:rsidP="00000000" w:rsidRDefault="00000000" w:rsidRPr="00000000" w14:paraId="0000006D">
            <w:pPr>
              <w:rPr>
                <w:color w:val="000000"/>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6" w:val="single"/>
              <w:right w:color="000000" w:space="0" w:sz="0" w:val="nil"/>
            </w:tcBorders>
            <w:tcMar>
              <w:top w:w="75.0" w:type="dxa"/>
              <w:left w:w="75.0" w:type="dxa"/>
              <w:bottom w:w="75.0" w:type="dxa"/>
              <w:right w:w="75.0" w:type="dxa"/>
            </w:tcMar>
          </w:tcPr>
          <w:p w:rsidR="00000000" w:rsidDel="00000000" w:rsidP="00000000" w:rsidRDefault="00000000" w:rsidRPr="00000000" w14:paraId="0000006F">
            <w:pPr>
              <w:rPr/>
            </w:pPr>
            <w:r w:rsidDel="00000000" w:rsidR="00000000" w:rsidRPr="00000000">
              <w:rPr>
                <w:rtl w:val="0"/>
              </w:rPr>
            </w:r>
          </w:p>
        </w:tc>
        <w:tc>
          <w:tcPr>
            <w:tcMar>
              <w:top w:w="75.0" w:type="dxa"/>
              <w:left w:w="75.0" w:type="dxa"/>
              <w:bottom w:w="75.0" w:type="dxa"/>
              <w:right w:w="75.0" w:type="dxa"/>
            </w:tcMar>
          </w:tcPr>
          <w:p w:rsidR="00000000" w:rsidDel="00000000" w:rsidP="00000000" w:rsidRDefault="00000000" w:rsidRPr="00000000" w14:paraId="00000070">
            <w:pPr>
              <w:rPr/>
            </w:pP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75.0" w:type="dxa"/>
              <w:left w:w="75.0" w:type="dxa"/>
              <w:bottom w:w="75.0" w:type="dxa"/>
              <w:right w:w="75.0" w:type="dxa"/>
            </w:tcMar>
          </w:tcPr>
          <w:p w:rsidR="00000000" w:rsidDel="00000000" w:rsidP="00000000" w:rsidRDefault="00000000" w:rsidRPr="00000000" w14:paraId="00000071">
            <w:pPr>
              <w:rPr/>
            </w:pPr>
            <w:r w:rsidDel="00000000" w:rsidR="00000000" w:rsidRPr="00000000">
              <w:rPr>
                <w:rtl w:val="0"/>
              </w:rPr>
            </w:r>
          </w:p>
        </w:tc>
        <w:tc>
          <w:tcPr>
            <w:tcMar>
              <w:top w:w="75.0" w:type="dxa"/>
              <w:left w:w="75.0" w:type="dxa"/>
              <w:bottom w:w="75.0" w:type="dxa"/>
              <w:right w:w="75.0" w:type="dxa"/>
            </w:tcMar>
          </w:tcPr>
          <w:p w:rsidR="00000000" w:rsidDel="00000000" w:rsidP="00000000" w:rsidRDefault="00000000" w:rsidRPr="00000000" w14:paraId="00000072">
            <w:pPr>
              <w:rPr/>
            </w:pPr>
            <w:r w:rsidDel="00000000" w:rsidR="00000000" w:rsidRPr="00000000">
              <w:rPr>
                <w:color w:val="000000"/>
                <w:sz w:val="24"/>
                <w:szCs w:val="24"/>
                <w:rtl w:val="0"/>
              </w:rPr>
              <w:t xml:space="preserve">Г. Воржишек</w:t>
            </w:r>
            <w:r w:rsidDel="00000000" w:rsidR="00000000" w:rsidRPr="00000000">
              <w:rPr>
                <w:rtl w:val="0"/>
              </w:rPr>
            </w:r>
          </w:p>
        </w:tc>
      </w:tr>
      <w:tr>
        <w:trPr>
          <w:cantSplit w:val="0"/>
          <w:tblHeader w:val="0"/>
        </w:trPr>
        <w:tc>
          <w:tcPr>
            <w:tcMar>
              <w:top w:w="75.0" w:type="dxa"/>
              <w:left w:w="75.0" w:type="dxa"/>
              <w:bottom w:w="75.0" w:type="dxa"/>
              <w:right w:w="75.0" w:type="dxa"/>
            </w:tcMar>
          </w:tcPr>
          <w:p w:rsidR="00000000" w:rsidDel="00000000" w:rsidP="00000000" w:rsidRDefault="00000000" w:rsidRPr="00000000" w14:paraId="00000073">
            <w:pPr>
              <w:rPr/>
            </w:pPr>
            <w:r w:rsidDel="00000000" w:rsidR="00000000" w:rsidRPr="00000000">
              <w:rPr>
                <w:color w:val="000000"/>
                <w:sz w:val="24"/>
                <w:szCs w:val="24"/>
                <w:rtl w:val="0"/>
              </w:rPr>
              <w:t xml:space="preserve">0</w:t>
            </w:r>
            <w:r w:rsidDel="00000000" w:rsidR="00000000" w:rsidRPr="00000000">
              <w:rPr>
                <w:sz w:val="24"/>
                <w:szCs w:val="24"/>
                <w:rtl w:val="0"/>
              </w:rPr>
              <w:t xml:space="preserve">1</w:t>
            </w:r>
            <w:r w:rsidDel="00000000" w:rsidR="00000000" w:rsidRPr="00000000">
              <w:rPr>
                <w:color w:val="000000"/>
                <w:sz w:val="24"/>
                <w:szCs w:val="24"/>
                <w:rtl w:val="0"/>
              </w:rPr>
              <w:t xml:space="preserve">.0</w:t>
            </w:r>
            <w:r w:rsidDel="00000000" w:rsidR="00000000" w:rsidRPr="00000000">
              <w:rPr>
                <w:sz w:val="24"/>
                <w:szCs w:val="24"/>
                <w:rtl w:val="0"/>
              </w:rPr>
              <w:t xml:space="preserve">1</w:t>
            </w:r>
            <w:r w:rsidDel="00000000" w:rsidR="00000000" w:rsidRPr="00000000">
              <w:rPr>
                <w:color w:val="000000"/>
                <w:sz w:val="24"/>
                <w:szCs w:val="24"/>
                <w:rtl w:val="0"/>
              </w:rPr>
              <w:t xml:space="preserve">.2024</w:t>
            </w:r>
            <w:r w:rsidDel="00000000" w:rsidR="00000000" w:rsidRPr="00000000">
              <w:rPr>
                <w:rtl w:val="0"/>
              </w:rPr>
            </w:r>
          </w:p>
        </w:tc>
        <w:tc>
          <w:tcPr>
            <w:tcMar>
              <w:top w:w="75.0" w:type="dxa"/>
              <w:left w:w="75.0" w:type="dxa"/>
              <w:bottom w:w="75.0" w:type="dxa"/>
              <w:right w:w="75.0" w:type="dxa"/>
            </w:tcMar>
          </w:tcPr>
          <w:p w:rsidR="00000000" w:rsidDel="00000000" w:rsidP="00000000" w:rsidRDefault="00000000" w:rsidRPr="00000000" w14:paraId="00000074">
            <w:pPr>
              <w:ind w:left="75" w:right="75" w:firstLine="0"/>
              <w:rPr>
                <w:color w:val="000000"/>
                <w:sz w:val="24"/>
                <w:szCs w:val="24"/>
              </w:rPr>
            </w:pPr>
            <w:r w:rsidDel="00000000" w:rsidR="00000000" w:rsidRPr="00000000">
              <w:rPr>
                <w:rtl w:val="0"/>
              </w:rPr>
            </w:r>
          </w:p>
        </w:tc>
        <w:tc>
          <w:tcPr>
            <w:tcMar>
              <w:top w:w="75.0" w:type="dxa"/>
              <w:left w:w="75.0" w:type="dxa"/>
              <w:bottom w:w="75.0" w:type="dxa"/>
              <w:right w:w="75.0" w:type="dxa"/>
            </w:tcMar>
          </w:tcPr>
          <w:p w:rsidR="00000000" w:rsidDel="00000000" w:rsidP="00000000" w:rsidRDefault="00000000" w:rsidRPr="00000000" w14:paraId="00000075">
            <w:pPr>
              <w:rPr/>
            </w:pPr>
            <w:r w:rsidDel="00000000" w:rsidR="00000000" w:rsidRPr="00000000">
              <w:rPr>
                <w:color w:val="000000"/>
                <w:sz w:val="24"/>
                <w:szCs w:val="24"/>
                <w:rtl w:val="0"/>
              </w:rPr>
              <w:t xml:space="preserve">0</w:t>
            </w:r>
            <w:r w:rsidDel="00000000" w:rsidR="00000000" w:rsidRPr="00000000">
              <w:rPr>
                <w:sz w:val="24"/>
                <w:szCs w:val="24"/>
                <w:rtl w:val="0"/>
              </w:rPr>
              <w:t xml:space="preserve">1</w:t>
            </w:r>
            <w:r w:rsidDel="00000000" w:rsidR="00000000" w:rsidRPr="00000000">
              <w:rPr>
                <w:color w:val="000000"/>
                <w:sz w:val="24"/>
                <w:szCs w:val="24"/>
                <w:rtl w:val="0"/>
              </w:rPr>
              <w:t xml:space="preserve">.0</w:t>
            </w:r>
            <w:r w:rsidDel="00000000" w:rsidR="00000000" w:rsidRPr="00000000">
              <w:rPr>
                <w:sz w:val="24"/>
                <w:szCs w:val="24"/>
                <w:rtl w:val="0"/>
              </w:rPr>
              <w:t xml:space="preserve">1</w:t>
            </w:r>
            <w:r w:rsidDel="00000000" w:rsidR="00000000" w:rsidRPr="00000000">
              <w:rPr>
                <w:color w:val="000000"/>
                <w:sz w:val="24"/>
                <w:szCs w:val="24"/>
                <w:rtl w:val="0"/>
              </w:rPr>
              <w:t xml:space="preserve">.2024</w:t>
            </w:r>
            <w:r w:rsidDel="00000000" w:rsidR="00000000" w:rsidRPr="00000000">
              <w:rPr>
                <w:rtl w:val="0"/>
              </w:rPr>
            </w:r>
          </w:p>
        </w:tc>
        <w:tc>
          <w:tcPr>
            <w:tcMar>
              <w:top w:w="75.0" w:type="dxa"/>
              <w:left w:w="75.0" w:type="dxa"/>
              <w:bottom w:w="75.0" w:type="dxa"/>
              <w:right w:w="75.0" w:type="dxa"/>
            </w:tcMar>
          </w:tcPr>
          <w:p w:rsidR="00000000" w:rsidDel="00000000" w:rsidP="00000000" w:rsidRDefault="00000000" w:rsidRPr="00000000" w14:paraId="00000076">
            <w:pPr>
              <w:ind w:left="75" w:right="75" w:firstLine="0"/>
              <w:rPr>
                <w:color w:val="000000"/>
                <w:sz w:val="24"/>
                <w:szCs w:val="24"/>
              </w:rPr>
            </w:pPr>
            <w:r w:rsidDel="00000000" w:rsidR="00000000" w:rsidRPr="00000000">
              <w:rPr>
                <w:rtl w:val="0"/>
              </w:rPr>
            </w:r>
          </w:p>
        </w:tc>
      </w:tr>
    </w:tbl>
    <w:p w:rsidR="00000000" w:rsidDel="00000000" w:rsidP="00000000" w:rsidRDefault="00000000" w:rsidRPr="00000000" w14:paraId="00000077">
      <w:pPr>
        <w:rPr>
          <w:color w:val="000000"/>
          <w:sz w:val="24"/>
          <w:szCs w:val="24"/>
        </w:rPr>
      </w:pPr>
      <w:r w:rsidDel="00000000" w:rsidR="00000000" w:rsidRPr="00000000">
        <w:rPr>
          <w:color w:val="000000"/>
          <w:sz w:val="24"/>
          <w:szCs w:val="24"/>
          <w:rtl w:val="0"/>
        </w:rPr>
        <w:t xml:space="preserve">  </w:t>
      </w:r>
    </w:p>
    <w:tbl>
      <w:tblPr>
        <w:tblStyle w:val="Table3"/>
        <w:tblW w:w="9027.0" w:type="dxa"/>
        <w:jc w:val="left"/>
        <w:tblLayout w:type="fixed"/>
        <w:tblLook w:val="0600"/>
      </w:tblPr>
      <w:tblGrid>
        <w:gridCol w:w="4604"/>
        <w:gridCol w:w="2347"/>
        <w:gridCol w:w="2076"/>
        <w:tblGridChange w:id="0">
          <w:tblGrid>
            <w:gridCol w:w="4604"/>
            <w:gridCol w:w="2347"/>
            <w:gridCol w:w="2076"/>
          </w:tblGrid>
        </w:tblGridChange>
      </w:tblGrid>
      <w:tr>
        <w:trPr>
          <w:cantSplit w:val="0"/>
          <w:tblHeader w:val="0"/>
        </w:trPr>
        <w:tc>
          <w:tcPr>
            <w:tcMar>
              <w:top w:w="75.0" w:type="dxa"/>
              <w:left w:w="75.0" w:type="dxa"/>
              <w:bottom w:w="75.0" w:type="dxa"/>
              <w:right w:w="75.0" w:type="dxa"/>
            </w:tcMar>
            <w:vAlign w:val="bottom"/>
          </w:tcPr>
          <w:p w:rsidR="00000000" w:rsidDel="00000000" w:rsidP="00000000" w:rsidRDefault="00000000" w:rsidRPr="00000000" w14:paraId="00000078">
            <w:pPr>
              <w:rPr/>
            </w:pPr>
            <w:r w:rsidDel="00000000" w:rsidR="00000000" w:rsidRPr="00000000">
              <w:rPr>
                <w:color w:val="000000"/>
                <w:sz w:val="24"/>
                <w:szCs w:val="24"/>
                <w:rtl w:val="0"/>
              </w:rPr>
              <w:t xml:space="preserve">Экземпляр трудового договора получил(а)</w:t>
            </w:r>
            <w:r w:rsidDel="00000000" w:rsidR="00000000" w:rsidRPr="00000000">
              <w:rPr>
                <w:rtl w:val="0"/>
              </w:rPr>
            </w:r>
          </w:p>
        </w:tc>
        <w:tc>
          <w:tcPr>
            <w:tcBorders>
              <w:top w:color="000000" w:space="0" w:sz="0" w:val="nil"/>
              <w:left w:color="000000" w:space="0" w:sz="0" w:val="nil"/>
              <w:bottom w:color="000000" w:space="0" w:sz="6" w:val="single"/>
              <w:right w:color="000000" w:space="0" w:sz="0" w:val="nil"/>
            </w:tcBorders>
            <w:tcMar>
              <w:top w:w="75.0" w:type="dxa"/>
              <w:left w:w="75.0" w:type="dxa"/>
              <w:bottom w:w="75.0" w:type="dxa"/>
              <w:right w:w="75.0" w:type="dxa"/>
            </w:tcMar>
          </w:tcPr>
          <w:p w:rsidR="00000000" w:rsidDel="00000000" w:rsidP="00000000" w:rsidRDefault="00000000" w:rsidRPr="00000000" w14:paraId="00000079">
            <w:pPr>
              <w:rPr/>
            </w:pPr>
            <w:r w:rsidDel="00000000" w:rsidR="00000000" w:rsidRPr="00000000">
              <w:rPr>
                <w:rtl w:val="0"/>
              </w:rPr>
            </w:r>
          </w:p>
        </w:tc>
        <w:tc>
          <w:tcPr>
            <w:tcMar>
              <w:top w:w="75.0" w:type="dxa"/>
              <w:left w:w="75.0" w:type="dxa"/>
              <w:bottom w:w="75.0" w:type="dxa"/>
              <w:right w:w="75.0" w:type="dxa"/>
            </w:tcMar>
          </w:tcPr>
          <w:p w:rsidR="00000000" w:rsidDel="00000000" w:rsidP="00000000" w:rsidRDefault="00000000" w:rsidRPr="00000000" w14:paraId="0000007A">
            <w:pPr>
              <w:rPr/>
            </w:pPr>
            <w:r w:rsidDel="00000000" w:rsidR="00000000" w:rsidRPr="00000000">
              <w:rPr>
                <w:color w:val="000000"/>
                <w:sz w:val="24"/>
                <w:szCs w:val="24"/>
                <w:rtl w:val="0"/>
              </w:rPr>
              <w:t xml:space="preserve">Г. Воржишек</w:t>
            </w:r>
            <w:r w:rsidDel="00000000" w:rsidR="00000000" w:rsidRPr="00000000">
              <w:rPr>
                <w:rtl w:val="0"/>
              </w:rPr>
            </w:r>
          </w:p>
        </w:tc>
      </w:tr>
      <w:tr>
        <w:trPr>
          <w:cantSplit w:val="0"/>
          <w:tblHeader w:val="0"/>
        </w:trPr>
        <w:tc>
          <w:tcPr>
            <w:tcMar>
              <w:top w:w="75.0" w:type="dxa"/>
              <w:left w:w="75.0" w:type="dxa"/>
              <w:bottom w:w="75.0" w:type="dxa"/>
              <w:right w:w="75.0" w:type="dxa"/>
            </w:tcMar>
            <w:vAlign w:val="center"/>
          </w:tcPr>
          <w:p w:rsidR="00000000" w:rsidDel="00000000" w:rsidP="00000000" w:rsidRDefault="00000000" w:rsidRPr="00000000" w14:paraId="0000007B">
            <w:pPr>
              <w:rPr/>
            </w:pPr>
            <w:r w:rsidDel="00000000" w:rsidR="00000000" w:rsidRPr="00000000">
              <w:rPr>
                <w:color w:val="000000"/>
                <w:sz w:val="24"/>
                <w:szCs w:val="24"/>
                <w:rtl w:val="0"/>
              </w:rPr>
              <w:t xml:space="preserve">0</w:t>
            </w:r>
            <w:r w:rsidDel="00000000" w:rsidR="00000000" w:rsidRPr="00000000">
              <w:rPr>
                <w:sz w:val="24"/>
                <w:szCs w:val="24"/>
                <w:rtl w:val="0"/>
              </w:rPr>
              <w:t xml:space="preserve">1</w:t>
            </w:r>
            <w:r w:rsidDel="00000000" w:rsidR="00000000" w:rsidRPr="00000000">
              <w:rPr>
                <w:color w:val="000000"/>
                <w:sz w:val="24"/>
                <w:szCs w:val="24"/>
                <w:rtl w:val="0"/>
              </w:rPr>
              <w:t xml:space="preserve">.0</w:t>
            </w:r>
            <w:r w:rsidDel="00000000" w:rsidR="00000000" w:rsidRPr="00000000">
              <w:rPr>
                <w:sz w:val="24"/>
                <w:szCs w:val="24"/>
                <w:rtl w:val="0"/>
              </w:rPr>
              <w:t xml:space="preserve">1</w:t>
            </w:r>
            <w:r w:rsidDel="00000000" w:rsidR="00000000" w:rsidRPr="00000000">
              <w:rPr>
                <w:color w:val="000000"/>
                <w:sz w:val="24"/>
                <w:szCs w:val="24"/>
                <w:rtl w:val="0"/>
              </w:rPr>
              <w:t xml:space="preserve">.2024</w:t>
            </w:r>
            <w:r w:rsidDel="00000000" w:rsidR="00000000" w:rsidRPr="00000000">
              <w:rPr>
                <w:rtl w:val="0"/>
              </w:rPr>
            </w:r>
          </w:p>
        </w:tc>
        <w:tc>
          <w:tcPr>
            <w:tcMar>
              <w:top w:w="75.0" w:type="dxa"/>
              <w:left w:w="75.0" w:type="dxa"/>
              <w:bottom w:w="75.0" w:type="dxa"/>
              <w:right w:w="75.0" w:type="dxa"/>
            </w:tcMar>
            <w:vAlign w:val="center"/>
          </w:tcPr>
          <w:p w:rsidR="00000000" w:rsidDel="00000000" w:rsidP="00000000" w:rsidRDefault="00000000" w:rsidRPr="00000000" w14:paraId="0000007C">
            <w:pPr>
              <w:ind w:left="75" w:right="75" w:firstLine="0"/>
              <w:rPr>
                <w:color w:val="000000"/>
                <w:sz w:val="24"/>
                <w:szCs w:val="24"/>
              </w:rPr>
            </w:pPr>
            <w:r w:rsidDel="00000000" w:rsidR="00000000" w:rsidRPr="00000000">
              <w:rPr>
                <w:rtl w:val="0"/>
              </w:rPr>
            </w:r>
          </w:p>
        </w:tc>
        <w:tc>
          <w:tcPr>
            <w:tcMar>
              <w:top w:w="75.0" w:type="dxa"/>
              <w:left w:w="75.0" w:type="dxa"/>
              <w:bottom w:w="75.0" w:type="dxa"/>
              <w:right w:w="75.0" w:type="dxa"/>
            </w:tcMar>
            <w:vAlign w:val="center"/>
          </w:tcPr>
          <w:p w:rsidR="00000000" w:rsidDel="00000000" w:rsidP="00000000" w:rsidRDefault="00000000" w:rsidRPr="00000000" w14:paraId="0000007D">
            <w:pPr>
              <w:ind w:left="75" w:right="75" w:firstLine="0"/>
              <w:rPr>
                <w:color w:val="000000"/>
                <w:sz w:val="24"/>
                <w:szCs w:val="24"/>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sectPr>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sid w:val="004F7E17"/>
  </w:style>
  <w:style w:type="paragraph" w:styleId="1">
    <w:name w:val="heading 1"/>
    <w:basedOn w:val="a"/>
    <w:next w:val="a"/>
    <w:link w:val="10"/>
    <w:uiPriority w:val="9"/>
    <w:qFormat w:val="1"/>
    <w:rsid w:val="00B73A5A"/>
    <w:pPr>
      <w:keepNext w:val="1"/>
      <w:keepLines w:val="1"/>
      <w:outlineLvl w:val="0"/>
    </w:pPr>
    <w:rPr>
      <w:rFonts w:asciiTheme="majorHAnsi" w:cstheme="majorBidi" w:eastAsiaTheme="majorEastAsia" w:hAnsiTheme="majorHAnsi"/>
      <w:b w:val="1"/>
      <w:bCs w:val="1"/>
      <w:color w:val="365f91" w:themeColor="accent1" w:themeShade="0000BF"/>
      <w:sz w:val="28"/>
      <w:szCs w:val="2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B73A5A"/>
    <w:rPr>
      <w:rFonts w:asciiTheme="majorHAnsi" w:cstheme="majorBidi" w:eastAsiaTheme="majorEastAsia" w:hAnsiTheme="majorHAnsi"/>
      <w:b w:val="1"/>
      <w:bCs w:val="1"/>
      <w:color w:val="365f91" w:themeColor="accent1" w:themeShade="0000BF"/>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kMRU5tZu8NLZy4RTVQF9Q+9sA==">CgMxLjA4AHIhMWpwMm5DSkcxTXdyVzdxdUFaV3dhdERjVHFtU1o5Zlg0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2023-12-26T10:26:00Z</dcterms:created>
</cp:coreProperties>
</file>